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A7C" w:rsidRDefault="00557A7C" w:rsidP="00557A7C">
      <w:pPr>
        <w:pStyle w:val="Heading1"/>
        <w:spacing w:before="173"/>
        <w:jc w:val="center"/>
        <w:rPr>
          <w:sz w:val="28"/>
          <w:szCs w:val="28"/>
        </w:rPr>
      </w:pPr>
      <w:r>
        <w:rPr>
          <w:sz w:val="28"/>
          <w:szCs w:val="28"/>
        </w:rPr>
        <w:t>Аннотация к рабочей программе по предмету родной (русский) язык и литература 9 класс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4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предмета </w:t>
      </w:r>
      <w:r w:rsidRPr="005750B7">
        <w:rPr>
          <w:rFonts w:ascii="Times New Roman" w:eastAsia="Times New Roman" w:hAnsi="Times New Roman" w:cs="Times New Roman"/>
          <w:b/>
          <w:sz w:val="28"/>
          <w:szCs w:val="28"/>
        </w:rPr>
        <w:t xml:space="preserve">«Родной (русский) язык и литература»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разработана на основе нормативных документов:</w:t>
      </w:r>
    </w:p>
    <w:p w:rsidR="00170EF7" w:rsidRPr="005750B7" w:rsidRDefault="00170EF7" w:rsidP="005750B7">
      <w:pPr>
        <w:widowControl w:val="0"/>
        <w:tabs>
          <w:tab w:val="left" w:pos="1246"/>
          <w:tab w:val="left" w:pos="1247"/>
          <w:tab w:val="left" w:pos="3362"/>
          <w:tab w:val="left" w:pos="3687"/>
          <w:tab w:val="left" w:pos="5180"/>
          <w:tab w:val="left" w:pos="6686"/>
          <w:tab w:val="left" w:pos="8399"/>
          <w:tab w:val="left" w:pos="921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1.Об  образовании в Российской Федерации: Федеральный закон от29.12.2012 </w:t>
      </w:r>
      <w:r w:rsidRPr="005750B7">
        <w:rPr>
          <w:rFonts w:ascii="Times New Roman" w:eastAsia="Times New Roman" w:hAnsi="Times New Roman" w:cs="Times New Roman"/>
          <w:sz w:val="28"/>
          <w:szCs w:val="28"/>
          <w:lang w:val="en-US"/>
        </w:rPr>
        <w:t>N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273-ФЗ (последняя редакция).</w:t>
      </w:r>
    </w:p>
    <w:p w:rsidR="00170EF7" w:rsidRPr="005750B7" w:rsidRDefault="00170EF7" w:rsidP="005750B7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2.Закон Российской Федерации от 25 октября 1991 г. №1807-1 «О языках народов Российской Федерации» (в редакции Федерального закона№185-ФЗ).</w:t>
      </w:r>
    </w:p>
    <w:p w:rsidR="00170EF7" w:rsidRPr="005750B7" w:rsidRDefault="00170EF7" w:rsidP="005750B7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3.Приказ Министерства образования и науки Российской Федерации от 17 декабря 2010 г. №1897 «Об утверждении федерального государственного образовательного стандарта основного общего образования» (в редакции приказа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</w:rPr>
        <w:t>Минобрнауки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России от 31 декабря 2015 г.№1577).</w:t>
      </w:r>
    </w:p>
    <w:p w:rsidR="00170EF7" w:rsidRPr="005750B7" w:rsidRDefault="00170EF7" w:rsidP="005750B7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4.Об утверждении СанПиН 2.4.2.2821-10 «Санитарно-эпидемиологические требования к условиям и организации обучения в общеобразовательных учреждениях»: постановление Главного государственного санитарного врача Российской Федерации от 29 декабря 2010 г. №189, г. Москва; зарегистрировано в Минюсте  РФ 3 марта 2011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>г.</w:t>
      </w:r>
    </w:p>
    <w:p w:rsidR="00170EF7" w:rsidRPr="005750B7" w:rsidRDefault="00170EF7" w:rsidP="005750B7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5.Примерная основная образовательная программа образовательного учреждения: письмо департамента общего образования Министерства образования науки Российской Федерации от 01 ноября 2011 г.№03-776.</w:t>
      </w:r>
    </w:p>
    <w:p w:rsidR="00170EF7" w:rsidRPr="007B159A" w:rsidRDefault="00170EF7" w:rsidP="007B159A">
      <w:pPr>
        <w:spacing w:after="0" w:line="240" w:lineRule="auto"/>
        <w:ind w:right="84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159A">
        <w:rPr>
          <w:rFonts w:ascii="Times New Roman" w:eastAsia="Times New Roman" w:hAnsi="Times New Roman" w:cs="Times New Roman"/>
          <w:sz w:val="28"/>
          <w:szCs w:val="28"/>
        </w:rPr>
        <w:t>6.</w:t>
      </w:r>
      <w:r w:rsidR="007B159A" w:rsidRPr="007B159A">
        <w:rPr>
          <w:rFonts w:ascii="Times New Roman" w:eastAsia="Times New Roman" w:hAnsi="Times New Roman" w:cs="Times New Roman"/>
          <w:sz w:val="28"/>
          <w:szCs w:val="28"/>
        </w:rPr>
        <w:t xml:space="preserve"> Примерное тематическое планирование для 9-го класса соответствует содержанию  учебного пособия «Русский родной язык. 9 класс», авторы О. М. Александрова, О. В. Загоровская,  С. И. Богданов, Л. А. Вербицкая, Ю. Н. </w:t>
      </w:r>
      <w:proofErr w:type="spellStart"/>
      <w:r w:rsidR="007B159A" w:rsidRPr="007B159A">
        <w:rPr>
          <w:rFonts w:ascii="Times New Roman" w:eastAsia="Times New Roman" w:hAnsi="Times New Roman" w:cs="Times New Roman"/>
          <w:sz w:val="28"/>
          <w:szCs w:val="28"/>
        </w:rPr>
        <w:t>Гостева</w:t>
      </w:r>
      <w:proofErr w:type="spellEnd"/>
      <w:r w:rsidR="007B159A" w:rsidRPr="007B159A">
        <w:rPr>
          <w:rFonts w:ascii="Times New Roman" w:eastAsia="Times New Roman" w:hAnsi="Times New Roman" w:cs="Times New Roman"/>
          <w:sz w:val="28"/>
          <w:szCs w:val="28"/>
        </w:rPr>
        <w:t xml:space="preserve">, И. Н. </w:t>
      </w:r>
      <w:proofErr w:type="spellStart"/>
      <w:r w:rsidR="007B159A" w:rsidRPr="007B159A">
        <w:rPr>
          <w:rFonts w:ascii="Times New Roman" w:eastAsia="Times New Roman" w:hAnsi="Times New Roman" w:cs="Times New Roman"/>
          <w:sz w:val="28"/>
          <w:szCs w:val="28"/>
        </w:rPr>
        <w:t>Добротина</w:t>
      </w:r>
      <w:proofErr w:type="spellEnd"/>
      <w:r w:rsidR="007B159A" w:rsidRPr="007B159A">
        <w:rPr>
          <w:rFonts w:ascii="Times New Roman" w:eastAsia="Times New Roman" w:hAnsi="Times New Roman" w:cs="Times New Roman"/>
          <w:sz w:val="28"/>
          <w:szCs w:val="28"/>
        </w:rPr>
        <w:t xml:space="preserve">, А. Г. </w:t>
      </w:r>
      <w:proofErr w:type="spellStart"/>
      <w:r w:rsidR="007B159A" w:rsidRPr="007B159A">
        <w:rPr>
          <w:rFonts w:ascii="Times New Roman" w:eastAsia="Times New Roman" w:hAnsi="Times New Roman" w:cs="Times New Roman"/>
          <w:sz w:val="28"/>
          <w:szCs w:val="28"/>
        </w:rPr>
        <w:t>Нарушевич</w:t>
      </w:r>
      <w:proofErr w:type="spellEnd"/>
      <w:r w:rsidR="007B159A" w:rsidRPr="007B159A">
        <w:rPr>
          <w:rFonts w:ascii="Times New Roman" w:eastAsia="Times New Roman" w:hAnsi="Times New Roman" w:cs="Times New Roman"/>
          <w:sz w:val="28"/>
          <w:szCs w:val="28"/>
        </w:rPr>
        <w:t>, Е. И. Казакова, И. П.Васильевых</w:t>
      </w:r>
      <w:r w:rsidR="007B159A">
        <w:rPr>
          <w:rFonts w:ascii="Times New Roman" w:eastAsia="Times New Roman" w:hAnsi="Times New Roman" w:cs="Times New Roman"/>
          <w:sz w:val="28"/>
          <w:szCs w:val="28"/>
        </w:rPr>
        <w:t>.</w:t>
      </w:r>
      <w:r w:rsidR="007B159A" w:rsidRPr="007B159A">
        <w:rPr>
          <w:rFonts w:ascii="Times New Roman" w:eastAsia="Times New Roman" w:hAnsi="Times New Roman" w:cs="Times New Roman"/>
          <w:sz w:val="28"/>
          <w:szCs w:val="28"/>
        </w:rPr>
        <w:t>— М. : Учебная литература, 2018.</w:t>
      </w:r>
    </w:p>
    <w:p w:rsidR="00170EF7" w:rsidRPr="005750B7" w:rsidRDefault="00170EF7" w:rsidP="005750B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7.Основная образовательная программа основного общего образования муниципального бюджетного общеобразовательного учреждения «Верхнеуслонская гимназия».</w:t>
      </w:r>
    </w:p>
    <w:p w:rsidR="00170EF7" w:rsidRPr="005750B7" w:rsidRDefault="00170EF7" w:rsidP="005750B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8.Учебный план муниципального бюджетного общеобразовательного учреждения  «Верхнеуслонская  гимназия» на 2018-2019 учебный год.</w:t>
      </w:r>
    </w:p>
    <w:p w:rsidR="00170EF7" w:rsidRPr="005750B7" w:rsidRDefault="00170EF7" w:rsidP="005750B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9.Положение  о рабочей программе  по учебному предмету (курсу) муниципального бюджетного общеобразовательного учреждения «Верхнеуслонская гимназия».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10.Положение о формах, периодичности и порядке текущего контроля успеваемости и промежуточной аттестации  обучающихся.</w:t>
      </w:r>
    </w:p>
    <w:p w:rsidR="00170EF7" w:rsidRPr="005750B7" w:rsidRDefault="00170EF7" w:rsidP="000B12BE">
      <w:pPr>
        <w:widowControl w:val="0"/>
        <w:autoSpaceDE w:val="0"/>
        <w:autoSpaceDN w:val="0"/>
        <w:spacing w:after="0" w:line="240" w:lineRule="auto"/>
        <w:ind w:left="113" w:right="1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Программа разработана на основе требований федерального государственного образовательного стандарта основного общего образования к результатам освоения основной образовательной программы основного общего образования по учебному предмету «Родной (русский) язык и литература», входящему в образовательную область «Родной язык и родная литература».</w:t>
      </w:r>
    </w:p>
    <w:p w:rsidR="00170EF7" w:rsidRPr="005750B7" w:rsidRDefault="00170EF7" w:rsidP="000B12BE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Изучение предмета «Родной (русский) язык и литература» важно с точки зрения реализации поставленных стандартом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lastRenderedPageBreak/>
        <w:t>целей образования. Данный курс направлен на формирование коммуникативных умений.</w:t>
      </w:r>
    </w:p>
    <w:p w:rsidR="00170EF7" w:rsidRPr="005750B7" w:rsidRDefault="00170EF7" w:rsidP="005750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50B7" w:rsidRPr="005750B7" w:rsidRDefault="005750B7" w:rsidP="005750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 w:firstLine="71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E786F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этим в курсе родного(русского) языка и литературы актуализируются следующие </w:t>
      </w:r>
      <w:r w:rsidRPr="005750B7">
        <w:rPr>
          <w:rFonts w:ascii="Times New Roman" w:eastAsia="Times New Roman" w:hAnsi="Times New Roman" w:cs="Times New Roman"/>
          <w:b/>
          <w:sz w:val="28"/>
          <w:szCs w:val="28"/>
        </w:rPr>
        <w:t>цели: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воспитание гражданина и патриота; формирование представления о русском языке как духовной, нравственной и культурной ценности народа; осознание национального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своеобразия русского языка; формирование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знавательного </w:t>
      </w:r>
      <w:r w:rsidRPr="005750B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интереса,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любви, уважительного отношения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русскому </w:t>
      </w:r>
      <w:r w:rsidRPr="005750B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языку,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через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него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— к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родной </w:t>
      </w:r>
      <w:r w:rsidRPr="005750B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культуре;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воспитание ответственного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от-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ношения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сохранению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развитию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родного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языка, формирование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>волон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тёрской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позиции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отношении популяризации родного языка; воспитание уважительного отношения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культурам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языкам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народов России;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овла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дение культурой межнационального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>общения;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совершенствование коммуникативных умений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культуры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речи,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>обеспе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чивающих свободное владение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русским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литературным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языком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разных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сферах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ситуациях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его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использования; обогащение словарного запаса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грамматического строя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речи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учащихся; развитие готовности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способности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речевому взаимодействию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взаимопониманию, потребности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к ре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>чевому самосовершенствованию;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углубление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при необходимости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расширение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знаний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таких явлениях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категориях современного русского литературного языка, которые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>обес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печивают его нормативное, уместное, этичное использование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>различ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ных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сферах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ситуациях общения;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стилистических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ресурсах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русского языка;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об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основных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нормах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русского литературного языка;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>националь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ной специфике русского языка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языковых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единицах, прежде </w:t>
      </w:r>
      <w:r w:rsidRPr="005750B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всего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лексике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фразеологии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>национально-культурной семантикой;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русском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>речевом этикете;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совершенствование умений опознавать, анализировать, классифицировать языковые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факты,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оценивать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их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точки </w:t>
      </w:r>
      <w:r w:rsidRPr="005750B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зрения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нормативности,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>соот</w:t>
      </w:r>
      <w:r w:rsidRPr="005750B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ветствия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ситуации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сфере общения; умений работать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текстом,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>осу</w:t>
      </w:r>
      <w:r w:rsidRPr="005750B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ществлять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информационный поиск, извлекать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преобразовывать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>необ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>ходимую информацию;</w:t>
      </w:r>
    </w:p>
    <w:p w:rsidR="00170EF7" w:rsidRPr="00371034" w:rsidRDefault="00170EF7" w:rsidP="00371034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развитие проектного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исследовательского мышления, приобретение практического опыта исследовательской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работы по русскому языку, воспитание самостоятельности в приобретении знаний.</w:t>
      </w:r>
    </w:p>
    <w:p w:rsidR="00170EF7" w:rsidRPr="005750B7" w:rsidRDefault="00170EF7" w:rsidP="005750B7">
      <w:pPr>
        <w:widowControl w:val="0"/>
        <w:tabs>
          <w:tab w:val="left" w:pos="1209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b/>
          <w:sz w:val="28"/>
          <w:szCs w:val="28"/>
        </w:rPr>
        <w:t>Методы и приёмы  обучения: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диктант (объяснительный, предупредительный, графический, выборочный,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</w:rPr>
        <w:t>взаимодиктант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, творческий,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</w:rPr>
        <w:t>самодиктант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изложение (подробное, сжатое, выборочное, с продолжением, с перегруппировкой материала);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лингвистический и комплексный анализ текста;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устное высказывание на лингвистическую тему;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письменное  высказывание на лингвистическую тему(сочинение);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тест,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lastRenderedPageBreak/>
        <w:t>рецензия на предложенный текст в виде сочинения.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обобщающая беседа по изученному материалу;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виды работ, связанные с анализом текста, с его переработкой (целенаправленные выписки, составление плана, тезисов, конспекта);</w:t>
      </w:r>
    </w:p>
    <w:p w:rsidR="005D6034" w:rsidRDefault="00170EF7" w:rsidP="005D6034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составление учащимися авторского текста в различных жанрах ( подготовка реферата, доклада, написание анализа, рецензии, творческих работ в жанре эссе, очерка, рассказа и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</w:rPr>
        <w:t>т.д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170EF7" w:rsidRPr="005D6034" w:rsidRDefault="00170EF7" w:rsidP="005D6034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6034">
        <w:rPr>
          <w:rFonts w:ascii="Times New Roman" w:eastAsia="Times New Roman" w:hAnsi="Times New Roman" w:cs="Times New Roman"/>
          <w:sz w:val="28"/>
          <w:szCs w:val="28"/>
        </w:rPr>
        <w:t>наблюдение за речью окружающих, сбор соответствующего речевого материала с последующим его использованием по заданию учителя;</w:t>
      </w:r>
    </w:p>
    <w:p w:rsidR="00170EF7" w:rsidRPr="005750B7" w:rsidRDefault="00170EF7" w:rsidP="005750B7">
      <w:pPr>
        <w:shd w:val="clear" w:color="auto" w:fill="FFFFFF"/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Технологии, используемые в работе: </w:t>
      </w:r>
    </w:p>
    <w:p w:rsidR="00170EF7" w:rsidRPr="005750B7" w:rsidRDefault="00170EF7" w:rsidP="00371034">
      <w:pPr>
        <w:widowControl w:val="0"/>
        <w:tabs>
          <w:tab w:val="left" w:pos="1209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КСО (коллективные средства обучения); АМО (активные методы обучения); развития критического мышления посредством чтения и письма; ИКТ – технологии (обучающие и контролирующие программы серии «1С:Школа», электронные тренажёры, мультимедийные коллекции сайтов ФЦИОР, ЕКАЦОР); исследовательские технологии; технологии проблемного обучения;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</w:rPr>
        <w:t>здоровьесберегающие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технологии; игровые технологии.</w:t>
      </w:r>
    </w:p>
    <w:p w:rsidR="00170EF7" w:rsidRPr="005750B7" w:rsidRDefault="00170EF7" w:rsidP="005750B7">
      <w:pPr>
        <w:shd w:val="clear" w:color="auto" w:fill="FFFFFF"/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Формы организации учебного процесса:</w:t>
      </w:r>
    </w:p>
    <w:p w:rsidR="00170EF7" w:rsidRPr="005750B7" w:rsidRDefault="00170EF7" w:rsidP="005D6034">
      <w:pPr>
        <w:widowControl w:val="0"/>
        <w:numPr>
          <w:ilvl w:val="0"/>
          <w:numId w:val="2"/>
        </w:numPr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567" w:right="113" w:hanging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групповые;</w:t>
      </w:r>
    </w:p>
    <w:p w:rsidR="00170EF7" w:rsidRPr="005750B7" w:rsidRDefault="00170EF7" w:rsidP="005D6034">
      <w:pPr>
        <w:widowControl w:val="0"/>
        <w:numPr>
          <w:ilvl w:val="0"/>
          <w:numId w:val="2"/>
        </w:numPr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567" w:right="113" w:hanging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коллективные;</w:t>
      </w:r>
    </w:p>
    <w:p w:rsidR="00170EF7" w:rsidRPr="005750B7" w:rsidRDefault="00170EF7" w:rsidP="005D6034">
      <w:pPr>
        <w:widowControl w:val="0"/>
        <w:numPr>
          <w:ilvl w:val="0"/>
          <w:numId w:val="2"/>
        </w:numPr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567" w:right="113" w:hanging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индивидуальные </w:t>
      </w:r>
    </w:p>
    <w:p w:rsidR="00170EF7" w:rsidRPr="00371034" w:rsidRDefault="003E786F" w:rsidP="005D6034">
      <w:pPr>
        <w:widowControl w:val="0"/>
        <w:autoSpaceDE w:val="0"/>
        <w:autoSpaceDN w:val="0"/>
        <w:spacing w:after="0" w:line="240" w:lineRule="auto"/>
        <w:ind w:left="142" w:right="11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E786F">
        <w:rPr>
          <w:rFonts w:ascii="Times New Roman" w:eastAsia="Times New Roman" w:hAnsi="Times New Roman" w:cs="Times New Roman"/>
          <w:b/>
          <w:sz w:val="28"/>
          <w:szCs w:val="28"/>
        </w:rPr>
        <w:t>Общая характеристика предмета.</w:t>
      </w:r>
    </w:p>
    <w:p w:rsidR="00170EF7" w:rsidRPr="005750B7" w:rsidRDefault="00170EF7" w:rsidP="005D6034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Русский язык — государственный язык Российской Федерации, средство межнационального общения и консолидации народов России, основа формирования гражданской идентичности в поликультурном обществе.</w:t>
      </w:r>
    </w:p>
    <w:p w:rsidR="00170EF7" w:rsidRPr="005750B7" w:rsidRDefault="00170EF7" w:rsidP="007B159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Русский язык является родным языком русского народа, основой его духовной культуры. Он формирует и объединяет нацию, связывает поколения, обеспечивает преемственность и постоянное обновление национальной культуры. Изучение русского языка и владение им — могучее средство приобщения к духовному богатству русской культуры и литературы, основной канал социализации личности, приобщения её к культурно-историческому опыту человечества.</w:t>
      </w:r>
      <w:r w:rsidR="005D603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Будучи формой хранения и усвоения различных знаний, родной (русский) язык неразрывно связан со всеми школьными предметами и влияет на качество усвоения всех других школьных предметов, а в перспективе способствует овладению будущей профессией.Содержание обучения родному (русскому) языку отобрано и структурировано на основе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</w:rPr>
        <w:t>компетентностного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подхода. В соответствии с этим в V– IX классах формируются и развиваются коммуникативная, языковая, лингвистическая (языковедческая) и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</w:rPr>
        <w:t>культуроведческая</w:t>
      </w:r>
      <w:proofErr w:type="spellEnd"/>
      <w:r w:rsidR="005D603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компетенции.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b/>
          <w:sz w:val="28"/>
          <w:szCs w:val="28"/>
        </w:rPr>
        <w:t>Коммуникативная компетенция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– овладение всеми видами речевой деятельности и основами культуры устной и письменной речи, базовыми  умениями и навыками использования языка в жизненно важных для данного возраста сферах и ситуациях общения.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Языковая и лингвистическая (языковедческая) компетенции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– освоение необходимых знаний о языке как знаковой системе и общественном явлении, его устройстве, развитии и функционировании; овладение основными нормами русского литературного языка; обогащение словарного запаса и грамматического строя речи учащихся; формирование способности к анализу и оценке языковых явлений и фактов, необходимых знаний о лингвистике как науке и ученых-русистах; умение пользоваться различными лингвистическими словарями.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750B7">
        <w:rPr>
          <w:rFonts w:ascii="Times New Roman" w:eastAsia="Times New Roman" w:hAnsi="Times New Roman" w:cs="Times New Roman"/>
          <w:b/>
          <w:sz w:val="28"/>
          <w:szCs w:val="28"/>
        </w:rPr>
        <w:t>Культуроведческая</w:t>
      </w:r>
      <w:proofErr w:type="spellEnd"/>
      <w:r w:rsidR="00823BB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5750B7">
        <w:rPr>
          <w:rFonts w:ascii="Times New Roman" w:eastAsia="Times New Roman" w:hAnsi="Times New Roman" w:cs="Times New Roman"/>
          <w:b/>
          <w:sz w:val="28"/>
          <w:szCs w:val="28"/>
        </w:rPr>
        <w:t>компетенция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– осознание языка как формы выражения национальной культуры, взаимосвязи языка и истории народа, национально-культурной специфики русского языка, владение нормами русского речевого этикета, культурой межнационального общения.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Как средство познания действительности русский родной язык обеспечивает развитие интеллектуальных и творческих способностей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Программой предусматривается расширение и углубление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</w:rPr>
        <w:t>межпредметного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взаимодействия в обучении русскому родному языку не только в филологических образовательных областях, но и во всём комплексе изучаемых дисциплин естественно-научного и гуманитарного циклов.</w:t>
      </w:r>
    </w:p>
    <w:p w:rsidR="003E786F" w:rsidRPr="005750B7" w:rsidRDefault="00170EF7" w:rsidP="00371034">
      <w:pPr>
        <w:widowControl w:val="0"/>
        <w:autoSpaceDE w:val="0"/>
        <w:autoSpaceDN w:val="0"/>
        <w:spacing w:after="0" w:line="240" w:lineRule="auto"/>
        <w:ind w:left="113" w:right="113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Являясь предметом гуманитарного цикла, </w:t>
      </w:r>
      <w:r w:rsidRPr="005750B7">
        <w:rPr>
          <w:rFonts w:ascii="Times New Roman" w:eastAsia="Times New Roman" w:hAnsi="Times New Roman" w:cs="Times New Roman"/>
          <w:b/>
          <w:sz w:val="28"/>
          <w:szCs w:val="28"/>
        </w:rPr>
        <w:t xml:space="preserve">«Родной (русский) язык и литература»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даёт возможность школьнику познакомиться с закономерностями мира общения, особенностями коммуникации в современном мире; осознать важность владения речью для достижения успехов в личной и общественной жизни.</w:t>
      </w:r>
    </w:p>
    <w:p w:rsidR="003E786F" w:rsidRPr="005750B7" w:rsidRDefault="003E786F" w:rsidP="00823BBD">
      <w:pPr>
        <w:widowControl w:val="0"/>
        <w:autoSpaceDE w:val="0"/>
        <w:autoSpaceDN w:val="0"/>
        <w:spacing w:after="0" w:line="240" w:lineRule="auto"/>
        <w:ind w:left="113" w:right="113" w:firstLine="59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Программа по родному (русскому) языку</w:t>
      </w:r>
      <w:r w:rsidR="007B159A">
        <w:rPr>
          <w:rFonts w:ascii="Times New Roman" w:eastAsia="Times New Roman" w:hAnsi="Times New Roman" w:cs="Times New Roman"/>
          <w:sz w:val="28"/>
          <w:szCs w:val="28"/>
        </w:rPr>
        <w:t xml:space="preserve"> и литературе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соотнесена с программами  по русскому языку и литературе. Вместе с тем в данной программе осуществляетсяспецифический подход к явлениям. Если программа по русскому языку определяет изучение строя языка, то программа по родному (русскому) языку и литературе – изучение употребления языка. Если программа по литературе рассматривает произведения как создания определённых писателей, то программа по родному (русскому) языку и литературе  – как явления искусства слова.</w:t>
      </w:r>
    </w:p>
    <w:p w:rsidR="003E786F" w:rsidRPr="005750B7" w:rsidRDefault="003E786F" w:rsidP="00823BBD">
      <w:pPr>
        <w:widowControl w:val="0"/>
        <w:autoSpaceDE w:val="0"/>
        <w:autoSpaceDN w:val="0"/>
        <w:spacing w:after="0" w:line="240" w:lineRule="auto"/>
        <w:ind w:left="113" w:right="113" w:firstLine="59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Механизм формирования ключевых компетенций на уроках родного (русского) языка и литературы таков: сначала обучающиеся рассматривают ресурсы языка, которые служат материалом словесности, а затем – произведение как результат употребления языка. Это естественный путь читателя: от наблюдений над языком – к смыслу, идее произведения словесности.</w:t>
      </w:r>
    </w:p>
    <w:p w:rsidR="003E786F" w:rsidRPr="005750B7" w:rsidRDefault="003E786F" w:rsidP="00823BBD">
      <w:pPr>
        <w:widowControl w:val="0"/>
        <w:autoSpaceDE w:val="0"/>
        <w:autoSpaceDN w:val="0"/>
        <w:spacing w:after="0" w:line="240" w:lineRule="auto"/>
        <w:ind w:left="113" w:right="113" w:firstLine="59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Программа предусматривает практическую направленность изучения родного (русского) языка и литературы, что помогает выработке умений самостоятельно постигать смысл, выраженный в тексте средствами языка, а также правильно и творчески употреблять язык. В программе предполагается и создание учащимися собственного произведения, что позволяет совершенствовать и читательские умения, и умения чётко и ярко выражать свои мысли.</w:t>
      </w:r>
    </w:p>
    <w:p w:rsidR="003E786F" w:rsidRPr="005750B7" w:rsidRDefault="003E786F" w:rsidP="00823BBD">
      <w:pPr>
        <w:widowControl w:val="0"/>
        <w:autoSpaceDE w:val="0"/>
        <w:autoSpaceDN w:val="0"/>
        <w:spacing w:after="0" w:line="240" w:lineRule="auto"/>
        <w:ind w:left="113" w:right="113" w:firstLine="59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Сказанное выше предполагает использование в классно-урочной системе преподавания личностно-ориентированный подход, а интеграционный характер самого предмета – использование интеграционной технологии,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lastRenderedPageBreak/>
        <w:t>что соответствует цели гимназического образования.</w:t>
      </w:r>
    </w:p>
    <w:p w:rsidR="00076A91" w:rsidRDefault="003E786F" w:rsidP="00823BBD">
      <w:pPr>
        <w:widowControl w:val="0"/>
        <w:autoSpaceDE w:val="0"/>
        <w:autoSpaceDN w:val="0"/>
        <w:spacing w:after="0" w:line="240" w:lineRule="auto"/>
        <w:ind w:left="113" w:right="113" w:firstLine="59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К концу учебного года обучающиеся должны получить сведения о лексических единицах языка, о средствах художественной изобразительности, об особенностях произведений устной словесности и произведений эпоса, лирики, драмы;продолжать совершенствовать работу со словарями; выразительно читать; создавать собственные тексты, в которых употребляются изучаемые явления словесности.</w:t>
      </w:r>
    </w:p>
    <w:p w:rsidR="003E786F" w:rsidRPr="005750B7" w:rsidRDefault="003E786F" w:rsidP="003E786F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  <w:t>Описание места предмета в учебном плане.</w:t>
      </w:r>
    </w:p>
    <w:p w:rsidR="003E786F" w:rsidRPr="005750B7" w:rsidRDefault="00823BBD" w:rsidP="00076A91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ab/>
      </w:r>
      <w:r w:rsidR="003E786F" w:rsidRPr="005750B7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В соответствии с учебным планом МБОУ «Верхнеуслонская гимназия” для  изучения  родного</w:t>
      </w:r>
      <w:r w:rsidR="00076A9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 xml:space="preserve"> (русского) языка и литературы </w:t>
      </w:r>
      <w:r w:rsidR="003E786F" w:rsidRPr="005750B7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 xml:space="preserve"> отводится следующее количество часов: </w:t>
      </w:r>
    </w:p>
    <w:p w:rsidR="00076A91" w:rsidRPr="005750B7" w:rsidRDefault="003E786F" w:rsidP="00371034">
      <w:pPr>
        <w:suppressAutoHyphens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- в 8</w:t>
      </w: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классе – 105 часов (35 недель по 3 часа) </w:t>
      </w:r>
    </w:p>
    <w:p w:rsidR="00170EF7" w:rsidRPr="005750B7" w:rsidRDefault="00170EF7" w:rsidP="005750B7">
      <w:pPr>
        <w:shd w:val="clear" w:color="auto" w:fill="FFFFFF"/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b/>
          <w:sz w:val="28"/>
          <w:szCs w:val="28"/>
        </w:rPr>
        <w:t>Структура рабочей программы:</w:t>
      </w:r>
    </w:p>
    <w:p w:rsidR="00170EF7" w:rsidRPr="005750B7" w:rsidRDefault="00170EF7" w:rsidP="005750B7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1. Пояснительная  записка  </w:t>
      </w:r>
    </w:p>
    <w:p w:rsidR="00170EF7" w:rsidRPr="005750B7" w:rsidRDefault="00170EF7" w:rsidP="005750B7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2. Планируемые результаты</w:t>
      </w:r>
    </w:p>
    <w:p w:rsidR="00170EF7" w:rsidRPr="005750B7" w:rsidRDefault="00170EF7" w:rsidP="005750B7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3.  Содержание учебного предмета</w:t>
      </w:r>
    </w:p>
    <w:p w:rsidR="00170EF7" w:rsidRPr="005750B7" w:rsidRDefault="00170EF7" w:rsidP="005750B7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4. Календарно-тематическое планирование</w:t>
      </w:r>
    </w:p>
    <w:p w:rsidR="003E786F" w:rsidRDefault="00170EF7" w:rsidP="00371034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5. Перечень  учебно-методического и материально-технического обеспечения образовательного процесса.</w:t>
      </w:r>
    </w:p>
    <w:p w:rsidR="00823BBD" w:rsidRPr="00371034" w:rsidRDefault="00823BBD" w:rsidP="00371034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</w:p>
    <w:p w:rsidR="00170EF7" w:rsidRPr="005750B7" w:rsidRDefault="00170EF7" w:rsidP="00823BBD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2. Планируемые результаты</w:t>
      </w:r>
    </w:p>
    <w:p w:rsidR="00170EF7" w:rsidRPr="005750B7" w:rsidRDefault="00170EF7" w:rsidP="005750B7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both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5750B7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Личностные результаты освоения основной образовательной программы:</w:t>
      </w:r>
    </w:p>
    <w:p w:rsidR="00170EF7" w:rsidRPr="005750B7" w:rsidRDefault="00170EF7" w:rsidP="00823BBD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both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1.Формирование чувства гордости за свою Родину, российский народ и историю России; осознание своей этническойи</w:t>
      </w:r>
    </w:p>
    <w:p w:rsidR="00170EF7" w:rsidRPr="005750B7" w:rsidRDefault="00170EF7" w:rsidP="00823BBD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национальной принадлежности, формирование ценностей многонационального российского общества; становление</w:t>
      </w:r>
    </w:p>
    <w:p w:rsidR="00170EF7" w:rsidRPr="005750B7" w:rsidRDefault="00170EF7" w:rsidP="00823BBD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гуманистических и демократических ценностных ориентаций.</w:t>
      </w:r>
    </w:p>
    <w:p w:rsidR="00170EF7" w:rsidRPr="005750B7" w:rsidRDefault="00170EF7" w:rsidP="00823BBD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 2.Формирование целостного, социально ориентированного взгляда на мир в его органичном единстве иразнообразииприроды, народов, культур и религий.</w:t>
      </w:r>
    </w:p>
    <w:p w:rsidR="00170EF7" w:rsidRPr="005750B7" w:rsidRDefault="00170EF7" w:rsidP="00823BBD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3.Формирование уважительного отношения к иному мнению, истории и культуре другихнародов.</w:t>
      </w:r>
    </w:p>
    <w:p w:rsidR="00170EF7" w:rsidRPr="005750B7" w:rsidRDefault="00170EF7" w:rsidP="00823BBD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4.Овладение начальными навыками адаптации в динамично изменяющемсяиразвивающемсямире.</w:t>
      </w:r>
    </w:p>
    <w:p w:rsidR="00170EF7" w:rsidRPr="005750B7" w:rsidRDefault="00170EF7" w:rsidP="00823BBD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hAnsi="Times New Roman" w:cs="Times New Roman"/>
          <w:sz w:val="28"/>
          <w:szCs w:val="28"/>
        </w:rPr>
      </w:pPr>
      <w:r w:rsidRPr="005750B7">
        <w:rPr>
          <w:rFonts w:ascii="Times New Roman" w:hAnsi="Times New Roman" w:cs="Times New Roman"/>
          <w:sz w:val="28"/>
          <w:szCs w:val="28"/>
        </w:rPr>
        <w:t>5.Принятие и освоение социальной роли обучающегося, развитие мотивов</w:t>
      </w:r>
      <w:r w:rsidR="00823BBD">
        <w:rPr>
          <w:rFonts w:ascii="Times New Roman" w:hAnsi="Times New Roman" w:cs="Times New Roman"/>
          <w:sz w:val="28"/>
          <w:szCs w:val="28"/>
        </w:rPr>
        <w:t xml:space="preserve"> </w:t>
      </w:r>
      <w:r w:rsidRPr="005750B7">
        <w:rPr>
          <w:rFonts w:ascii="Times New Roman" w:hAnsi="Times New Roman" w:cs="Times New Roman"/>
          <w:sz w:val="28"/>
          <w:szCs w:val="28"/>
        </w:rPr>
        <w:t>учебной деятельности и</w:t>
      </w:r>
      <w:r w:rsidR="00823BBD">
        <w:rPr>
          <w:rFonts w:ascii="Times New Roman" w:hAnsi="Times New Roman" w:cs="Times New Roman"/>
          <w:sz w:val="28"/>
          <w:szCs w:val="28"/>
        </w:rPr>
        <w:t xml:space="preserve"> </w:t>
      </w:r>
      <w:r w:rsidRPr="005750B7">
        <w:rPr>
          <w:rFonts w:ascii="Times New Roman" w:hAnsi="Times New Roman" w:cs="Times New Roman"/>
          <w:sz w:val="28"/>
          <w:szCs w:val="28"/>
        </w:rPr>
        <w:t>формирование</w:t>
      </w:r>
    </w:p>
    <w:p w:rsidR="00170EF7" w:rsidRPr="005750B7" w:rsidRDefault="00170EF7" w:rsidP="00823BBD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личностного смысла учения.</w:t>
      </w:r>
    </w:p>
    <w:p w:rsidR="00170EF7" w:rsidRPr="005750B7" w:rsidRDefault="00170EF7" w:rsidP="00823BBD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hAnsi="Times New Roman" w:cs="Times New Roman"/>
          <w:sz w:val="28"/>
          <w:szCs w:val="28"/>
        </w:rPr>
        <w:t>6.Развитие самостоятельности и личной ответственности за свои поступки, втом числе в информационной деятельности,</w:t>
      </w:r>
      <w:r w:rsidR="00823BBD">
        <w:rPr>
          <w:rFonts w:ascii="Times New Roman" w:hAnsi="Times New Roman" w:cs="Times New Roman"/>
          <w:sz w:val="28"/>
          <w:szCs w:val="28"/>
        </w:rPr>
        <w:t xml:space="preserve"> </w:t>
      </w:r>
      <w:r w:rsidRPr="005750B7">
        <w:rPr>
          <w:rFonts w:ascii="Times New Roman" w:hAnsi="Times New Roman" w:cs="Times New Roman"/>
          <w:sz w:val="28"/>
          <w:szCs w:val="28"/>
        </w:rPr>
        <w:t>на</w:t>
      </w:r>
      <w:r w:rsidR="00823BBD">
        <w:rPr>
          <w:rFonts w:ascii="Times New Roman" w:hAnsi="Times New Roman" w:cs="Times New Roman"/>
          <w:sz w:val="28"/>
          <w:szCs w:val="28"/>
        </w:rPr>
        <w:t xml:space="preserve">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основе представлений о нравственных нормах, социальной справедливости и свободе.</w:t>
      </w:r>
    </w:p>
    <w:p w:rsidR="00170EF7" w:rsidRPr="005750B7" w:rsidRDefault="00170EF7" w:rsidP="00823BBD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hAnsi="Times New Roman" w:cs="Times New Roman"/>
          <w:sz w:val="28"/>
          <w:szCs w:val="28"/>
        </w:rPr>
      </w:pPr>
      <w:r w:rsidRPr="005750B7">
        <w:rPr>
          <w:rFonts w:ascii="Times New Roman" w:hAnsi="Times New Roman" w:cs="Times New Roman"/>
          <w:sz w:val="28"/>
          <w:szCs w:val="28"/>
        </w:rPr>
        <w:t>7.Формирование эстетических потребностей, ценностей и</w:t>
      </w:r>
      <w:r w:rsidR="00823BBD">
        <w:rPr>
          <w:rFonts w:ascii="Times New Roman" w:hAnsi="Times New Roman" w:cs="Times New Roman"/>
          <w:sz w:val="28"/>
          <w:szCs w:val="28"/>
        </w:rPr>
        <w:t xml:space="preserve"> </w:t>
      </w:r>
      <w:r w:rsidRPr="005750B7">
        <w:rPr>
          <w:rFonts w:ascii="Times New Roman" w:hAnsi="Times New Roman" w:cs="Times New Roman"/>
          <w:sz w:val="28"/>
          <w:szCs w:val="28"/>
        </w:rPr>
        <w:t>чувств.</w:t>
      </w:r>
    </w:p>
    <w:p w:rsidR="00170EF7" w:rsidRPr="005750B7" w:rsidRDefault="00170EF7" w:rsidP="00823BBD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hAnsi="Times New Roman" w:cs="Times New Roman"/>
          <w:sz w:val="28"/>
          <w:szCs w:val="28"/>
        </w:rPr>
        <w:t>8.Развитие этических чувств, доброжелательности и эмоционально-нравственной отзывчивости, понимания и</w:t>
      </w:r>
      <w:r w:rsidR="00823BBD">
        <w:rPr>
          <w:rFonts w:ascii="Times New Roman" w:hAnsi="Times New Roman" w:cs="Times New Roman"/>
          <w:sz w:val="28"/>
          <w:szCs w:val="28"/>
        </w:rPr>
        <w:t xml:space="preserve"> </w:t>
      </w:r>
      <w:r w:rsidRPr="005750B7">
        <w:rPr>
          <w:rFonts w:ascii="Times New Roman" w:hAnsi="Times New Roman" w:cs="Times New Roman"/>
          <w:sz w:val="28"/>
          <w:szCs w:val="28"/>
        </w:rPr>
        <w:t>сопереживания</w:t>
      </w:r>
      <w:r w:rsidR="00823BBD">
        <w:rPr>
          <w:rFonts w:ascii="Times New Roman" w:hAnsi="Times New Roman" w:cs="Times New Roman"/>
          <w:sz w:val="28"/>
          <w:szCs w:val="28"/>
        </w:rPr>
        <w:t xml:space="preserve">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чувствам других людей.</w:t>
      </w:r>
    </w:p>
    <w:p w:rsidR="00170EF7" w:rsidRPr="005750B7" w:rsidRDefault="00170EF7" w:rsidP="005750B7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hAnsi="Times New Roman" w:cs="Times New Roman"/>
          <w:sz w:val="28"/>
          <w:szCs w:val="28"/>
        </w:rPr>
      </w:pPr>
      <w:r w:rsidRPr="005750B7">
        <w:rPr>
          <w:rFonts w:ascii="Times New Roman" w:hAnsi="Times New Roman" w:cs="Times New Roman"/>
          <w:sz w:val="28"/>
          <w:szCs w:val="28"/>
        </w:rPr>
        <w:lastRenderedPageBreak/>
        <w:t>9.Развитие навыков сотрудничества со взрослыми и сверстниками в</w:t>
      </w:r>
      <w:r w:rsidR="00823BBD">
        <w:rPr>
          <w:rFonts w:ascii="Times New Roman" w:hAnsi="Times New Roman" w:cs="Times New Roman"/>
          <w:sz w:val="28"/>
          <w:szCs w:val="28"/>
        </w:rPr>
        <w:t xml:space="preserve"> </w:t>
      </w:r>
      <w:r w:rsidRPr="005750B7">
        <w:rPr>
          <w:rFonts w:ascii="Times New Roman" w:hAnsi="Times New Roman" w:cs="Times New Roman"/>
          <w:sz w:val="28"/>
          <w:szCs w:val="28"/>
        </w:rPr>
        <w:t>различных социальных ситуациях, умения не создавать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конфликтов и находить выходы из спорных ситуаций.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10.Формирование установки на безопасный, здоровый образ жизни, мотивации к творческому труду, к работе на результат,</w:t>
      </w:r>
    </w:p>
    <w:p w:rsidR="00170EF7" w:rsidRPr="00371034" w:rsidRDefault="00170EF7" w:rsidP="00371034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both"/>
        <w:rPr>
          <w:rFonts w:ascii="Times New Roman" w:eastAsia="@Arial Unicode MS" w:hAnsi="Times New Roman" w:cs="Times New Roman"/>
          <w:b/>
          <w:spacing w:val="-1"/>
          <w:sz w:val="28"/>
          <w:szCs w:val="28"/>
          <w:lang w:eastAsia="ru-RU"/>
        </w:rPr>
      </w:pPr>
      <w:r w:rsidRPr="005750B7">
        <w:rPr>
          <w:rFonts w:ascii="Times New Roman" w:hAnsi="Times New Roman" w:cs="Times New Roman"/>
          <w:sz w:val="28"/>
          <w:szCs w:val="28"/>
        </w:rPr>
        <w:t>бережному отношению к материальным и духовным ценностям.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5750B7">
        <w:rPr>
          <w:rFonts w:ascii="Times New Roman" w:eastAsia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5750B7">
        <w:rPr>
          <w:rFonts w:ascii="Times New Roman" w:eastAsia="Times New Roman" w:hAnsi="Times New Roman" w:cs="Times New Roman"/>
          <w:b/>
          <w:sz w:val="28"/>
          <w:szCs w:val="28"/>
        </w:rPr>
        <w:t xml:space="preserve"> результаты освоения основной образовательной программы:</w:t>
      </w:r>
    </w:p>
    <w:p w:rsidR="00170EF7" w:rsidRPr="005750B7" w:rsidRDefault="00170EF7" w:rsidP="00823BBD">
      <w:pPr>
        <w:widowControl w:val="0"/>
        <w:numPr>
          <w:ilvl w:val="0"/>
          <w:numId w:val="9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Овладение способностью принимать и сохранять цели и задачи учебной деятельности, поиска средств её осуществления.</w:t>
      </w:r>
    </w:p>
    <w:p w:rsidR="00170EF7" w:rsidRPr="005750B7" w:rsidRDefault="00170EF7" w:rsidP="00823BBD">
      <w:pPr>
        <w:widowControl w:val="0"/>
        <w:numPr>
          <w:ilvl w:val="0"/>
          <w:numId w:val="9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</w:t>
      </w:r>
    </w:p>
    <w:p w:rsidR="00170EF7" w:rsidRPr="005750B7" w:rsidRDefault="00170EF7" w:rsidP="00823BBD">
      <w:pPr>
        <w:widowControl w:val="0"/>
        <w:numPr>
          <w:ilvl w:val="0"/>
          <w:numId w:val="9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Использование знаково-символических средств представления информации.</w:t>
      </w:r>
    </w:p>
    <w:p w:rsidR="00170EF7" w:rsidRPr="005750B7" w:rsidRDefault="00170EF7" w:rsidP="00823BBD">
      <w:pPr>
        <w:widowControl w:val="0"/>
        <w:numPr>
          <w:ilvl w:val="0"/>
          <w:numId w:val="9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Активное использование речевых средств и средств для решения коммуникативных и познавательных задач.</w:t>
      </w:r>
    </w:p>
    <w:p w:rsidR="00170EF7" w:rsidRPr="005750B7" w:rsidRDefault="00170EF7" w:rsidP="00823BBD">
      <w:pPr>
        <w:widowControl w:val="0"/>
        <w:numPr>
          <w:ilvl w:val="0"/>
          <w:numId w:val="9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Использование различных способов поиска (в справочных источниках), сбора, обработки, анализа, организации, передачи и интерпретации информации.</w:t>
      </w:r>
    </w:p>
    <w:p w:rsidR="00170EF7" w:rsidRPr="005750B7" w:rsidRDefault="00170EF7" w:rsidP="00823BBD">
      <w:pPr>
        <w:widowControl w:val="0"/>
        <w:numPr>
          <w:ilvl w:val="0"/>
          <w:numId w:val="9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Овладение навыками смыслового чтения текстов различных стилей и жанров в соответствии с целями и задачами:</w:t>
      </w:r>
    </w:p>
    <w:p w:rsidR="00170EF7" w:rsidRPr="005750B7" w:rsidRDefault="00170EF7" w:rsidP="00823BBD">
      <w:pPr>
        <w:widowControl w:val="0"/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осознанно строить речевое высказывание в соответствии с задачами коммуникации и составлять тексты в устной и письменной</w:t>
      </w:r>
      <w:r w:rsidR="00823B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формах.</w:t>
      </w:r>
    </w:p>
    <w:p w:rsidR="00170EF7" w:rsidRPr="005750B7" w:rsidRDefault="00170EF7" w:rsidP="00823BBD">
      <w:pPr>
        <w:widowControl w:val="0"/>
        <w:numPr>
          <w:ilvl w:val="0"/>
          <w:numId w:val="9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</w:t>
      </w:r>
    </w:p>
    <w:p w:rsidR="00170EF7" w:rsidRPr="005750B7" w:rsidRDefault="00170EF7" w:rsidP="00823BBD">
      <w:pPr>
        <w:widowControl w:val="0"/>
        <w:numPr>
          <w:ilvl w:val="0"/>
          <w:numId w:val="9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Готовность слушать собеседника и вести диалог, признавать возможность существования различных точек зрения и права каждого иметь свою, излагать своё мнение и аргументировать свою точку зрения и оценки событий.</w:t>
      </w:r>
    </w:p>
    <w:p w:rsidR="00170EF7" w:rsidRPr="005750B7" w:rsidRDefault="00170EF7" w:rsidP="00823BBD">
      <w:pPr>
        <w:widowControl w:val="0"/>
        <w:numPr>
          <w:ilvl w:val="0"/>
          <w:numId w:val="9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170EF7" w:rsidRPr="005750B7" w:rsidRDefault="00170EF7" w:rsidP="00823BBD">
      <w:pPr>
        <w:widowControl w:val="0"/>
        <w:numPr>
          <w:ilvl w:val="0"/>
          <w:numId w:val="9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Готовность конструктивно разрешать конфликты посредством учёта интересов сторон и сотрудничества.</w:t>
      </w:r>
    </w:p>
    <w:p w:rsidR="00170EF7" w:rsidRPr="005750B7" w:rsidRDefault="00170EF7" w:rsidP="00823BBD">
      <w:pPr>
        <w:widowControl w:val="0"/>
        <w:numPr>
          <w:ilvl w:val="0"/>
          <w:numId w:val="9"/>
        </w:numPr>
        <w:tabs>
          <w:tab w:val="left" w:pos="811"/>
        </w:tabs>
        <w:autoSpaceDE w:val="0"/>
        <w:autoSpaceDN w:val="0"/>
        <w:spacing w:after="0" w:line="240" w:lineRule="auto"/>
        <w:ind w:left="426" w:right="113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Овладение начальными сведениями о сущности и особенностях объектов, процессов и явлений действительности в</w:t>
      </w:r>
    </w:p>
    <w:p w:rsidR="00170EF7" w:rsidRPr="005750B7" w:rsidRDefault="00170EF7" w:rsidP="00823BBD">
      <w:pPr>
        <w:widowControl w:val="0"/>
        <w:tabs>
          <w:tab w:val="left" w:pos="811"/>
        </w:tabs>
        <w:autoSpaceDE w:val="0"/>
        <w:autoSpaceDN w:val="0"/>
        <w:spacing w:after="0" w:line="240" w:lineRule="auto"/>
        <w:ind w:left="426" w:right="113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соответствии с содержанием учебного предмета «Русский язык».</w:t>
      </w:r>
    </w:p>
    <w:p w:rsidR="00170EF7" w:rsidRPr="005750B7" w:rsidRDefault="00170EF7" w:rsidP="00823BBD">
      <w:pPr>
        <w:widowControl w:val="0"/>
        <w:numPr>
          <w:ilvl w:val="0"/>
          <w:numId w:val="9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Овладение базовыми предметными и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</w:rPr>
        <w:t>межпредметными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понятиями, отражающими существенные связи и отношения между объектами и процессами.</w:t>
      </w:r>
    </w:p>
    <w:p w:rsidR="00170EF7" w:rsidRPr="005750B7" w:rsidRDefault="00170EF7" w:rsidP="005750B7">
      <w:pPr>
        <w:widowControl w:val="0"/>
        <w:numPr>
          <w:ilvl w:val="0"/>
          <w:numId w:val="9"/>
        </w:numPr>
        <w:tabs>
          <w:tab w:val="left" w:pos="811"/>
        </w:tabs>
        <w:autoSpaceDE w:val="0"/>
        <w:autoSpaceDN w:val="0"/>
        <w:spacing w:after="0" w:line="240" w:lineRule="auto"/>
        <w:ind w:left="426" w:right="113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Умение работать в материальной и информационной среде начального общего образования (в том числе с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lastRenderedPageBreak/>
        <w:t>учебными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426" w:right="113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моделями) в соответствии с содержанием учебного предмета «Русский язык».</w:t>
      </w:r>
    </w:p>
    <w:p w:rsidR="00170EF7" w:rsidRPr="005750B7" w:rsidRDefault="00170EF7" w:rsidP="005750B7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proofErr w:type="spellStart"/>
      <w:r w:rsidRPr="005750B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Межпредметные</w:t>
      </w:r>
      <w:proofErr w:type="spellEnd"/>
      <w:r w:rsidRPr="005750B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понятия</w:t>
      </w:r>
    </w:p>
    <w:p w:rsidR="00170EF7" w:rsidRPr="005750B7" w:rsidRDefault="00170EF7" w:rsidP="005750B7">
      <w:pPr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Условием формирования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межпредметных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понятий,  таких, как система, </w:t>
      </w:r>
      <w:r w:rsidRPr="005750B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ar-SA"/>
        </w:rPr>
        <w:t xml:space="preserve">факт, закономерность, феномен, анализ, синтез </w:t>
      </w: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является овладение обучающимися основами читательской компетенции, приобретение навыков работы с информацией, участие  в проектной деятельности. В основной школе на всех предметах будет продолжена работа по формированию и развитию </w:t>
      </w:r>
      <w:r w:rsidRPr="005750B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основ читательской компетенции</w:t>
      </w: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</w:t>
      </w:r>
    </w:p>
    <w:p w:rsidR="00170EF7" w:rsidRPr="005750B7" w:rsidRDefault="00170EF7" w:rsidP="005750B7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 изучении учебных предметов обучающиеся усовершенствуют приобретенные на уровне </w:t>
      </w:r>
      <w:r w:rsidRPr="005750B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навыки работы с информацией</w:t>
      </w: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170EF7" w:rsidRPr="005750B7" w:rsidRDefault="00170EF7" w:rsidP="005750B7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• 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170EF7" w:rsidRPr="005750B7" w:rsidRDefault="00170EF7" w:rsidP="005750B7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• 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170EF7" w:rsidRPr="005750B7" w:rsidRDefault="00170EF7" w:rsidP="005750B7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• заполнять и дополнять таблицы, схемы, диаграммы, тексты.</w:t>
      </w:r>
    </w:p>
    <w:p w:rsidR="00170EF7" w:rsidRPr="005750B7" w:rsidRDefault="00170EF7" w:rsidP="005750B7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ходе изучения всех учебных предметов обучающиеся </w:t>
      </w:r>
      <w:r w:rsidRPr="005750B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приобретут опыт проектной деятельности</w:t>
      </w: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неопределенности.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170EF7" w:rsidRPr="005750B7" w:rsidRDefault="00170EF7" w:rsidP="005750B7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Перечень ключевых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межпредметных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кадрового потенциала, используемых методов работы и образовательных технологий.</w:t>
      </w:r>
    </w:p>
    <w:p w:rsidR="00170EF7" w:rsidRPr="005750B7" w:rsidRDefault="00170EF7" w:rsidP="005750B7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58383F" w:rsidRPr="005750B7" w:rsidRDefault="0058383F" w:rsidP="005750B7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170EF7" w:rsidRPr="005750B7" w:rsidRDefault="00170EF7" w:rsidP="005750B7">
      <w:pPr>
        <w:suppressAutoHyphens/>
        <w:spacing w:after="0" w:line="240" w:lineRule="auto"/>
        <w:ind w:left="567" w:right="113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Регулятивные УУД</w:t>
      </w:r>
    </w:p>
    <w:p w:rsidR="00170EF7" w:rsidRPr="005750B7" w:rsidRDefault="00170EF7" w:rsidP="005750B7">
      <w:pPr>
        <w:widowControl w:val="0"/>
        <w:numPr>
          <w:ilvl w:val="0"/>
          <w:numId w:val="3"/>
        </w:numPr>
        <w:tabs>
          <w:tab w:val="left" w:pos="1134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анализировать существующие и планировать будущие образовательные результаты;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идентифицировать собственные проблемы и определять главную проблему;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выдвигать версии решения проблемы, формулировать гипотезы, предвосхищать конечный результат;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ставить цель деятельности на основе определенной проблемы и существующих возможностей;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формулировать учебные задачи как шаги достижения поставленной цели деятельности;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170EF7" w:rsidRPr="005750B7" w:rsidRDefault="00170EF7" w:rsidP="005750B7">
      <w:pPr>
        <w:widowControl w:val="0"/>
        <w:numPr>
          <w:ilvl w:val="0"/>
          <w:numId w:val="3"/>
        </w:numPr>
        <w:tabs>
          <w:tab w:val="left" w:pos="1134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обосновывать и осуществлять выбор наиболее эффективных способов решения учебных и познавательных задач;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составлять план решения проблемы (выполнения проекта, проведения исследования);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планировать и корректировать свою индивидуальную образовательную траекторию.</w:t>
      </w:r>
    </w:p>
    <w:p w:rsidR="00170EF7" w:rsidRPr="005750B7" w:rsidRDefault="00823BBD" w:rsidP="00823BBD">
      <w:pPr>
        <w:suppressAutoHyphens/>
        <w:spacing w:after="0" w:line="240" w:lineRule="auto"/>
        <w:ind w:left="142" w:right="11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          3. </w:t>
      </w:r>
      <w:r w:rsidR="00170EF7"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170EF7" w:rsidRPr="005750B7" w:rsidRDefault="00170EF7" w:rsidP="005750B7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•</w:t>
      </w: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определять совместно с педагогом и сверстниками критерии планируемых результатов и критерии оценки своей учебной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деятельности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систематизировать (в том числе выбирать приоритетные) критерии планируемых результатов и оценки своей деятельности;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оценивать свою деятельность, аргументируя причины достижения или отсутствия планируемого результата;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сверять свои действия с целью и, при необходимости, исправлять ошибки самостоятельно.</w:t>
      </w:r>
    </w:p>
    <w:p w:rsidR="00170EF7" w:rsidRPr="005750B7" w:rsidRDefault="00170EF7" w:rsidP="005750B7">
      <w:pPr>
        <w:widowControl w:val="0"/>
        <w:tabs>
          <w:tab w:val="left" w:pos="1134"/>
        </w:tabs>
        <w:suppressAutoHyphens/>
        <w:spacing w:after="0" w:line="240" w:lineRule="auto"/>
        <w:ind w:left="709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4.Умение оценивать правильность выполнения учебной задачи, собственные возможности ее решения. Обучающийся сможет: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критерии правильности (корректности) выполнения учебной задачи;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анализировать и обосновывать применение соответствующего инструментария для выполнения учебной задачи;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фиксировать и анализировать динамику собственных образовательных результатов.</w:t>
      </w:r>
    </w:p>
    <w:p w:rsidR="00170EF7" w:rsidRPr="005750B7" w:rsidRDefault="00823BBD" w:rsidP="00823BBD">
      <w:pPr>
        <w:widowControl w:val="0"/>
        <w:tabs>
          <w:tab w:val="left" w:pos="1134"/>
        </w:tabs>
        <w:suppressAutoHyphens/>
        <w:spacing w:after="0" w:line="240" w:lineRule="auto"/>
        <w:ind w:left="142" w:right="11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         </w:t>
      </w:r>
      <w:r w:rsidR="00170EF7"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5.Владение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принимать решение в учебной ситуации и нести за него ответственность;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демонстрировать приемы регуляции психофизиологических/ эмоциональных состояний для достижения эффекта успокоения(устранения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170EF7" w:rsidRPr="005750B7" w:rsidRDefault="00170EF7" w:rsidP="00076A91">
      <w:pPr>
        <w:suppressAutoHyphens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Познавательные УУД</w:t>
      </w:r>
    </w:p>
    <w:p w:rsidR="00170EF7" w:rsidRPr="005750B7" w:rsidRDefault="00170EF7" w:rsidP="005750B7">
      <w:pPr>
        <w:widowControl w:val="0"/>
        <w:tabs>
          <w:tab w:val="left" w:pos="1134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1.Умение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подбирать слова, соподчиненные ключевому слову, определяющие его признаки и свойства;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выстраивать логическую цепочку, состоящую из ключевого слова и соподчиненных ему слов;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выделять общий признак двух или нескольких предметов или явлений и объяснять их сходство;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выделять явление из общего ряда других явлений;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строить рассуждение на основе сравнения предметов и явлений, выделяя при этом общие признаки;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излагать полученную информацию, интерпретируя ее в контексте решаемой задачи;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вербализовать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эмоциональное впечатление, оказанное на него источником;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170EF7" w:rsidRPr="005750B7" w:rsidRDefault="00170EF7" w:rsidP="005750B7">
      <w:pPr>
        <w:widowControl w:val="0"/>
        <w:tabs>
          <w:tab w:val="left" w:pos="1134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2.Умение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обозначать символом и знаком предмет и/или явление;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создавать абстрактный или реальный образ предмета и/или явления;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строить модель/схему на основе условий задачи и/или способа ее решения;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преобразовывать модели с целью выявления общих законов, определяющих данную предметную область;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строить доказательство: прямое, косвенное, от противного;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170EF7" w:rsidRPr="005750B7" w:rsidRDefault="00170EF7" w:rsidP="005750B7">
      <w:pPr>
        <w:widowControl w:val="0"/>
        <w:tabs>
          <w:tab w:val="left" w:pos="1134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3.Смысловое чтение. Обучающийся сможет: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находить в тексте требуемую информацию (в соответствии с целями своей деятельности);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ориентироваться в содержании текста, понимать целостный смысл текста, структурировать текст;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устанавливать взаимосвязь описанных в тексте событий, явлений, процессов;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резюмировать главную идею текста;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non-fiction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);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критически оценивать содержание и форму текста.</w:t>
      </w:r>
    </w:p>
    <w:p w:rsidR="00170EF7" w:rsidRPr="005750B7" w:rsidRDefault="00170EF7" w:rsidP="005750B7">
      <w:pPr>
        <w:widowControl w:val="0"/>
        <w:tabs>
          <w:tab w:val="left" w:pos="1134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2.Формирование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свое отношение к природной среде;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анализировать влияние экологических факторов на среду обитания живых организмов;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проводить причинный и вероятностный анализ экологических ситуаций;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прогнозировать изменения ситуации при смене действия одного фактора на действие другого фактора;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распространять экологические знания и участвовать в практических делах по защите окружающей среды;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выражать свое отношение к природе через рисунки, сочинения, модели, проектные работы.</w:t>
      </w:r>
    </w:p>
    <w:p w:rsidR="00170EF7" w:rsidRPr="005750B7" w:rsidRDefault="00823BBD" w:rsidP="00823BBD">
      <w:pPr>
        <w:suppressAutoHyphens/>
        <w:spacing w:after="0" w:line="240" w:lineRule="auto"/>
        <w:ind w:left="103" w:right="11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3. </w:t>
      </w:r>
      <w:r w:rsidR="00170EF7"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Развитие мотивации к овладению культурой активного использования словарей и других поисковых систем. Обучающийся сможет:</w:t>
      </w:r>
    </w:p>
    <w:p w:rsidR="00170EF7" w:rsidRPr="005750B7" w:rsidRDefault="00170EF7" w:rsidP="005750B7">
      <w:pPr>
        <w:numPr>
          <w:ilvl w:val="0"/>
          <w:numId w:val="5"/>
        </w:numPr>
        <w:suppressAutoHyphens/>
        <w:spacing w:after="0" w:line="240" w:lineRule="auto"/>
        <w:ind w:left="851" w:right="11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необходимые ключевые поисковые слова и запросы;</w:t>
      </w:r>
    </w:p>
    <w:p w:rsidR="00170EF7" w:rsidRPr="005750B7" w:rsidRDefault="00170EF7" w:rsidP="005750B7">
      <w:pPr>
        <w:numPr>
          <w:ilvl w:val="0"/>
          <w:numId w:val="5"/>
        </w:numPr>
        <w:suppressAutoHyphens/>
        <w:spacing w:after="0" w:line="240" w:lineRule="auto"/>
        <w:ind w:left="851" w:right="11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осуществлять взаимодействие с электронными поисковыми системами, словарями;</w:t>
      </w:r>
    </w:p>
    <w:p w:rsidR="00170EF7" w:rsidRPr="005750B7" w:rsidRDefault="00170EF7" w:rsidP="005750B7">
      <w:pPr>
        <w:numPr>
          <w:ilvl w:val="0"/>
          <w:numId w:val="5"/>
        </w:numPr>
        <w:suppressAutoHyphens/>
        <w:spacing w:after="0" w:line="240" w:lineRule="auto"/>
        <w:ind w:left="851" w:right="11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формировать множественную выборку из поисковых источников для объективизации результатов поиска;</w:t>
      </w:r>
    </w:p>
    <w:p w:rsidR="00170EF7" w:rsidRPr="005750B7" w:rsidRDefault="00170EF7" w:rsidP="005750B7">
      <w:pPr>
        <w:numPr>
          <w:ilvl w:val="0"/>
          <w:numId w:val="5"/>
        </w:numPr>
        <w:suppressAutoHyphens/>
        <w:spacing w:after="0" w:line="240" w:lineRule="auto"/>
        <w:ind w:left="851" w:right="11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соотносить полученные результаты поиска со своей деятельностью.</w:t>
      </w:r>
    </w:p>
    <w:p w:rsidR="00170EF7" w:rsidRPr="005750B7" w:rsidRDefault="00170EF7" w:rsidP="00823BBD">
      <w:pPr>
        <w:widowControl w:val="0"/>
        <w:tabs>
          <w:tab w:val="left" w:pos="-284"/>
        </w:tabs>
        <w:suppressAutoHyphens/>
        <w:spacing w:after="0" w:line="240" w:lineRule="auto"/>
        <w:ind w:left="822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Коммуникативные УУД</w:t>
      </w:r>
    </w:p>
    <w:p w:rsidR="00170EF7" w:rsidRPr="005750B7" w:rsidRDefault="00170EF7" w:rsidP="005750B7">
      <w:pPr>
        <w:widowControl w:val="0"/>
        <w:tabs>
          <w:tab w:val="left" w:pos="426"/>
        </w:tabs>
        <w:suppressAutoHyphens/>
        <w:spacing w:after="0" w:line="240" w:lineRule="auto"/>
        <w:ind w:left="113" w:right="11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1.Умение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возможные роли в совместной деятельности;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играть определенную роль в совместной деятельности;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принимать позицию собеседника, понимая позицию другого, различать в его речи: мнение (точку зрения), 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доказательство (аргументы), факты; гипотезы, аксиомы, теории;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строить позитивные отношения в процессе учебной и познавательной деятельности;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предлагать альтернативное решение в конфликтной ситуации;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выделять общую точку зрения в дискуссии;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договариваться о правилах и вопросах для обсуждения в соответствии с поставленной перед группой задачей;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170EF7" w:rsidRPr="005750B7" w:rsidRDefault="00170EF7" w:rsidP="005750B7">
      <w:pPr>
        <w:widowControl w:val="0"/>
        <w:tabs>
          <w:tab w:val="left" w:pos="142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2.Умение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задачу коммуникации и в соответствии с ней отбирать речевые средства;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отбирать и использовать речевые средства в процессе коммуникации с другими людьми (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диалогв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паре, в малой группе и т. д.);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представлять в устной или письменной форме развернутый план собственной деятельности;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высказывать и обосновывать мнение (суждение) и запрашивать мнение партнера в рамках диалога;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принимать решение в ходе диалога и согласовывать его с собеседником;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170EF7" w:rsidRPr="005750B7" w:rsidRDefault="00170EF7" w:rsidP="005750B7">
      <w:pPr>
        <w:widowControl w:val="0"/>
        <w:tabs>
          <w:tab w:val="left" w:pos="993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3.Формирование и развитие компетентности в области использования информационно-коммуникационных технологий </w:t>
      </w: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(далее – ИКТ). Обучающийся сможет: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выделять информационный аспект задачи, оперировать данными, использовать модель решения задачи;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использовать информацию с учетом этических и правовых норм;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170EF7" w:rsidRPr="005750B7" w:rsidRDefault="00170EF7" w:rsidP="005750B7">
      <w:pPr>
        <w:shd w:val="clear" w:color="auto" w:fill="FFFFFF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50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Средством формирования коммуникативных УУД служат технология проблемного диалога (побуждающий и подводящий диалог) и организация работы в малых группах (КСО), а также использование на уроках элементов технологии продуктивного чтения, сингапурской методики преподавания.</w:t>
      </w:r>
    </w:p>
    <w:p w:rsidR="00170EF7" w:rsidRPr="005750B7" w:rsidRDefault="00170EF7" w:rsidP="005750B7">
      <w:pPr>
        <w:widowControl w:val="0"/>
        <w:tabs>
          <w:tab w:val="left" w:pos="993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Предметные результаты</w:t>
      </w:r>
    </w:p>
    <w:p w:rsidR="00170EF7" w:rsidRPr="005750B7" w:rsidRDefault="00170EF7" w:rsidP="005750B7">
      <w:pPr>
        <w:keepNext/>
        <w:spacing w:after="0" w:line="240" w:lineRule="auto"/>
        <w:ind w:left="113" w:right="113"/>
        <w:jc w:val="both"/>
        <w:outlineLvl w:val="1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bookmarkStart w:id="0" w:name="_Toc287934277"/>
      <w:bookmarkStart w:id="1" w:name="_Toc414553134"/>
      <w:r w:rsidRPr="005750B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Выпускник научится:</w:t>
      </w:r>
      <w:bookmarkEnd w:id="0"/>
      <w:bookmarkEnd w:id="1"/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suppressAutoHyphens/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suppressAutoHyphens/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suppressAutoHyphens/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владеть различными видами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аудирования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участвовать в диалогическом и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полилогическом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создавать и редактировать письменные тексты разных стилей и жанров с соблюдением норм современного русского 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литературного языка и речевого этикета;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анализировать текст с точки зрения его темы, цели, основной мысли, основной и дополнительной информации, </w:t>
      </w: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принадлежности к функционально-смысловому типу речи и функциональной разновидности языка;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использовать знание алфавита при поиске информации;</w:t>
      </w:r>
    </w:p>
    <w:p w:rsidR="00823BBD" w:rsidRDefault="00170EF7" w:rsidP="00823BBD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использовать словари.</w:t>
      </w:r>
    </w:p>
    <w:p w:rsidR="00823BBD" w:rsidRDefault="00170EF7" w:rsidP="00823BBD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851" w:right="113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823BBD">
        <w:rPr>
          <w:rFonts w:ascii="Times New Roman" w:hAnsi="Times New Roman" w:cs="Times New Roman"/>
          <w:sz w:val="28"/>
          <w:szCs w:val="28"/>
        </w:rPr>
        <w:t>Опозновать</w:t>
      </w:r>
      <w:proofErr w:type="spellEnd"/>
      <w:r w:rsidRPr="00823BBD">
        <w:rPr>
          <w:rFonts w:ascii="Times New Roman" w:hAnsi="Times New Roman" w:cs="Times New Roman"/>
          <w:sz w:val="28"/>
          <w:szCs w:val="28"/>
        </w:rPr>
        <w:t xml:space="preserve"> безошибочного письма как одного из проявлений собственного уровня культуры, </w:t>
      </w:r>
      <w:proofErr w:type="spellStart"/>
      <w:r w:rsidRPr="00823BBD">
        <w:rPr>
          <w:rFonts w:ascii="Times New Roman" w:hAnsi="Times New Roman" w:cs="Times New Roman"/>
          <w:sz w:val="28"/>
          <w:szCs w:val="28"/>
        </w:rPr>
        <w:t>примененять</w:t>
      </w:r>
      <w:proofErr w:type="spellEnd"/>
      <w:r w:rsidRPr="00823BBD">
        <w:rPr>
          <w:rFonts w:ascii="Times New Roman" w:hAnsi="Times New Roman" w:cs="Times New Roman"/>
          <w:sz w:val="28"/>
          <w:szCs w:val="28"/>
        </w:rPr>
        <w:t xml:space="preserve"> орфографические</w:t>
      </w:r>
      <w:r w:rsidR="00823BBD" w:rsidRPr="00823BBD">
        <w:rPr>
          <w:rFonts w:ascii="Times New Roman" w:hAnsi="Times New Roman" w:cs="Times New Roman"/>
          <w:sz w:val="28"/>
          <w:szCs w:val="28"/>
        </w:rPr>
        <w:t xml:space="preserve"> </w:t>
      </w:r>
      <w:r w:rsidRPr="00823BBD">
        <w:rPr>
          <w:rFonts w:ascii="Times New Roman" w:eastAsia="Times New Roman" w:hAnsi="Times New Roman" w:cs="Times New Roman"/>
          <w:sz w:val="28"/>
          <w:szCs w:val="28"/>
        </w:rPr>
        <w:t>правила и правила постановки знаков препинания при записи собственных и предложенных текстов.</w:t>
      </w:r>
    </w:p>
    <w:p w:rsidR="00170EF7" w:rsidRPr="00823BBD" w:rsidRDefault="00170EF7" w:rsidP="00823BBD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851" w:right="113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23BBD">
        <w:rPr>
          <w:rFonts w:ascii="Times New Roman" w:eastAsia="Times New Roman" w:hAnsi="Times New Roman" w:cs="Times New Roman"/>
          <w:sz w:val="28"/>
          <w:szCs w:val="28"/>
        </w:rPr>
        <w:t xml:space="preserve">Проводить проверку </w:t>
      </w:r>
      <w:proofErr w:type="spellStart"/>
      <w:r w:rsidRPr="00823BBD">
        <w:rPr>
          <w:rFonts w:ascii="Times New Roman" w:eastAsia="Times New Roman" w:hAnsi="Times New Roman" w:cs="Times New Roman"/>
          <w:sz w:val="28"/>
          <w:szCs w:val="28"/>
          <w:lang w:val="en-US"/>
        </w:rPr>
        <w:t>написанн</w:t>
      </w:r>
      <w:proofErr w:type="spellEnd"/>
      <w:r w:rsidRPr="00823BBD">
        <w:rPr>
          <w:rFonts w:ascii="Times New Roman" w:eastAsia="Times New Roman" w:hAnsi="Times New Roman" w:cs="Times New Roman"/>
          <w:sz w:val="28"/>
          <w:szCs w:val="28"/>
        </w:rPr>
        <w:t>ого.</w:t>
      </w:r>
    </w:p>
    <w:p w:rsidR="00170EF7" w:rsidRPr="005750B7" w:rsidRDefault="00170EF7" w:rsidP="00823BBD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left="822" w:right="113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Выпускник получит возможность научиться: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оценивать собственную и чужую речь с точки зрения точного, уместного и выразительного словоупотребления;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опознавать различные выразительные средства языка; 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писать конспект, отзыв, тезисы, рефераты, статьи, рецензии, доклады, интервью, очерки, доверенности, резюме и другие жанры;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3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овладеть первоначальными представлениями о нормах русского языка (орфоэпических, лексических,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грамматических,орфографических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, пунктуационных) и правилах речевого этикета;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3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сформировать умения ориентироваться в целях, задачах, средствах и условиях общения,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текстов;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3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овладеть учебными действиями с языковыми единицами и сформировать умения использовать знания для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решенияпознавательных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, практических и коммуникативных задач;</w:t>
      </w:r>
    </w:p>
    <w:p w:rsidR="00170EF7" w:rsidRPr="005750B7" w:rsidRDefault="00170EF7" w:rsidP="00823BBD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right="113" w:firstLine="49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освоить научные представления о системе и структуре русского языка: фонетике и графике, лексике, словообразовании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3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(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морфемике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), морфологии и синтаксисе; об основных единицах языка, их признаках и особенностях употребления в речи</w:t>
      </w:r>
    </w:p>
    <w:p w:rsidR="00170EF7" w:rsidRPr="005750B7" w:rsidRDefault="00170EF7" w:rsidP="0067050C">
      <w:pPr>
        <w:widowControl w:val="0"/>
        <w:numPr>
          <w:ilvl w:val="0"/>
          <w:numId w:val="7"/>
        </w:numPr>
        <w:tabs>
          <w:tab w:val="left" w:pos="691"/>
          <w:tab w:val="left" w:pos="993"/>
        </w:tabs>
        <w:autoSpaceDE w:val="0"/>
        <w:autoSpaceDN w:val="0"/>
        <w:spacing w:after="0" w:line="240" w:lineRule="auto"/>
        <w:ind w:right="113" w:firstLine="49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сформирование умение опознавать и анализировать основные единицы языка, грамматические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категории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lastRenderedPageBreak/>
        <w:t>языка,</w:t>
      </w:r>
    </w:p>
    <w:p w:rsidR="00170EF7" w:rsidRPr="005750B7" w:rsidRDefault="00170EF7" w:rsidP="0067050C">
      <w:pPr>
        <w:widowControl w:val="0"/>
        <w:numPr>
          <w:ilvl w:val="0"/>
          <w:numId w:val="10"/>
        </w:numPr>
        <w:tabs>
          <w:tab w:val="left" w:pos="691"/>
          <w:tab w:val="left" w:pos="993"/>
        </w:tabs>
        <w:autoSpaceDE w:val="0"/>
        <w:autoSpaceDN w:val="0"/>
        <w:spacing w:after="0" w:line="240" w:lineRule="auto"/>
        <w:ind w:right="113" w:firstLine="13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употреблять языковые единицы адекватно ситуации речевого общения.</w:t>
      </w:r>
    </w:p>
    <w:p w:rsidR="00882DB9" w:rsidRPr="005750B7" w:rsidRDefault="00882DB9" w:rsidP="005750B7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right="113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D7173" w:rsidRPr="000D7173" w:rsidRDefault="00724ACC" w:rsidP="0067050C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</w:pPr>
      <w:r w:rsidRPr="000D7173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  <w:t>Содержание тем учебного курса</w:t>
      </w:r>
    </w:p>
    <w:p w:rsidR="00724ACC" w:rsidRPr="005750B7" w:rsidRDefault="0067050C" w:rsidP="0067050C">
      <w:pPr>
        <w:keepNext/>
        <w:keepLines/>
        <w:suppressAutoHyphens/>
        <w:spacing w:after="0" w:line="240" w:lineRule="auto"/>
        <w:ind w:right="190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                   </w:t>
      </w:r>
      <w:r w:rsidR="00076A91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9</w:t>
      </w:r>
      <w:r w:rsidR="00724ACC" w:rsidRPr="005750B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класс (105 часов)</w:t>
      </w:r>
    </w:p>
    <w:p w:rsidR="00076A91" w:rsidRDefault="00CE42B4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Раздел 1. Язык и культура (37 часов</w:t>
      </w:r>
      <w:r w:rsidR="00076A91" w:rsidRPr="00076A91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</w:p>
    <w:p w:rsidR="00CE42B4" w:rsidRDefault="00CE42B4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92089D">
        <w:rPr>
          <w:rFonts w:ascii="Times New Roman" w:eastAsia="Times New Roman" w:hAnsi="Times New Roman" w:cs="Times New Roman"/>
          <w:sz w:val="28"/>
          <w:szCs w:val="28"/>
        </w:rPr>
        <w:t>Отражение в русском языке культуры и истории русского народа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E42B4" w:rsidRDefault="00CE42B4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D74256">
        <w:rPr>
          <w:rFonts w:ascii="Times New Roman" w:eastAsia="Times New Roman" w:hAnsi="Times New Roman" w:cs="Times New Roman"/>
          <w:color w:val="221F1F"/>
          <w:sz w:val="28"/>
          <w:szCs w:val="28"/>
        </w:rPr>
        <w:t>Эстетическое освоение действительности в искусстве слова.</w:t>
      </w:r>
    </w:p>
    <w:p w:rsidR="00CE42B4" w:rsidRDefault="00CE42B4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371034">
        <w:rPr>
          <w:rFonts w:ascii="Times New Roman" w:eastAsia="Times New Roman" w:hAnsi="Times New Roman" w:cs="Times New Roman"/>
          <w:color w:val="221F1F"/>
          <w:sz w:val="28"/>
          <w:szCs w:val="28"/>
        </w:rPr>
        <w:t>Эстетический идеал.</w:t>
      </w:r>
    </w:p>
    <w:p w:rsidR="00CE42B4" w:rsidRDefault="00CE42B4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371034">
        <w:rPr>
          <w:rFonts w:ascii="Times New Roman" w:eastAsia="Times New Roman" w:hAnsi="Times New Roman" w:cs="Times New Roman"/>
          <w:color w:val="221F1F"/>
          <w:sz w:val="28"/>
          <w:szCs w:val="28"/>
        </w:rPr>
        <w:t>Художественный образ.</w:t>
      </w:r>
    </w:p>
    <w:p w:rsidR="00CE42B4" w:rsidRDefault="00CE42B4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371034">
        <w:rPr>
          <w:rFonts w:ascii="Times New Roman" w:eastAsia="Times New Roman" w:hAnsi="Times New Roman" w:cs="Times New Roman"/>
          <w:color w:val="221F1F"/>
          <w:sz w:val="28"/>
          <w:szCs w:val="28"/>
        </w:rPr>
        <w:t>Различные виды художественного образа.</w:t>
      </w:r>
    </w:p>
    <w:p w:rsidR="00CE42B4" w:rsidRDefault="00CE42B4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D74256">
        <w:rPr>
          <w:rFonts w:ascii="Times New Roman" w:eastAsia="Times New Roman" w:hAnsi="Times New Roman" w:cs="Times New Roman"/>
          <w:color w:val="221F1F"/>
          <w:sz w:val="28"/>
          <w:szCs w:val="28"/>
        </w:rPr>
        <w:t>Свойства</w:t>
      </w:r>
      <w:r w:rsidRPr="00D74256">
        <w:rPr>
          <w:rFonts w:ascii="Times New Roman" w:eastAsia="Times New Roman" w:hAnsi="Times New Roman" w:cs="Times New Roman"/>
          <w:color w:val="221F1F"/>
          <w:sz w:val="28"/>
          <w:szCs w:val="28"/>
        </w:rPr>
        <w:tab/>
        <w:t>словесного художественного</w:t>
      </w:r>
      <w:r w:rsidRPr="00D74256">
        <w:rPr>
          <w:rFonts w:ascii="Times New Roman" w:eastAsia="Times New Roman" w:hAnsi="Times New Roman" w:cs="Times New Roman"/>
          <w:color w:val="221F1F"/>
          <w:sz w:val="28"/>
          <w:szCs w:val="28"/>
        </w:rPr>
        <w:tab/>
        <w:t xml:space="preserve"> образа: наличие «внутренней формы» и авторской эстетической оценки, результаттворчества.</w:t>
      </w:r>
    </w:p>
    <w:p w:rsidR="00CE42B4" w:rsidRDefault="00CE42B4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D74256">
        <w:rPr>
          <w:rFonts w:ascii="Times New Roman" w:eastAsia="Times New Roman" w:hAnsi="Times New Roman" w:cs="Times New Roman"/>
          <w:color w:val="221F1F"/>
          <w:sz w:val="28"/>
          <w:szCs w:val="28"/>
        </w:rPr>
        <w:t>Свойства словесного художественного образа: наличие «внутренней формы» и авторской эстетической оценки, результат творчества.</w:t>
      </w:r>
    </w:p>
    <w:p w:rsidR="00CE42B4" w:rsidRDefault="00CE42B4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D74256">
        <w:rPr>
          <w:rFonts w:ascii="Times New Roman" w:eastAsia="Times New Roman" w:hAnsi="Times New Roman" w:cs="Times New Roman"/>
          <w:color w:val="221F1F"/>
          <w:sz w:val="28"/>
          <w:szCs w:val="28"/>
        </w:rPr>
        <w:t>Художественная действительность: объективное и субъективное начала в ней.</w:t>
      </w:r>
    </w:p>
    <w:p w:rsidR="00CE42B4" w:rsidRDefault="00CE42B4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371034">
        <w:rPr>
          <w:rFonts w:ascii="Times New Roman" w:eastAsia="Times New Roman" w:hAnsi="Times New Roman" w:cs="Times New Roman"/>
          <w:color w:val="221F1F"/>
          <w:sz w:val="28"/>
          <w:szCs w:val="28"/>
        </w:rPr>
        <w:t>Художественное содержание.</w:t>
      </w:r>
    </w:p>
    <w:p w:rsidR="00CE42B4" w:rsidRDefault="00CE42B4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D74256">
        <w:rPr>
          <w:rFonts w:ascii="Times New Roman" w:eastAsia="Times New Roman" w:hAnsi="Times New Roman" w:cs="Times New Roman"/>
          <w:color w:val="221F1F"/>
          <w:sz w:val="28"/>
          <w:szCs w:val="28"/>
        </w:rPr>
        <w:t>Словесная форма выражения художественного содержания.</w:t>
      </w:r>
    </w:p>
    <w:p w:rsidR="00CE42B4" w:rsidRDefault="00CE42B4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371034">
        <w:rPr>
          <w:rFonts w:ascii="Times New Roman" w:eastAsia="Times New Roman" w:hAnsi="Times New Roman" w:cs="Times New Roman"/>
          <w:color w:val="221F1F"/>
          <w:sz w:val="28"/>
          <w:szCs w:val="28"/>
        </w:rPr>
        <w:t>«Приращение смысла» слова.</w:t>
      </w:r>
    </w:p>
    <w:p w:rsid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A4133A">
        <w:rPr>
          <w:rFonts w:ascii="Times New Roman" w:eastAsia="Times New Roman" w:hAnsi="Times New Roman" w:cs="Times New Roman"/>
          <w:color w:val="221F1F"/>
          <w:sz w:val="28"/>
          <w:szCs w:val="28"/>
        </w:rPr>
        <w:t>Отбор и организация словесного материала.</w:t>
      </w:r>
    </w:p>
    <w:p w:rsid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9472DA">
        <w:rPr>
          <w:rFonts w:ascii="Times New Roman" w:eastAsia="Times New Roman" w:hAnsi="Times New Roman" w:cs="Times New Roman"/>
          <w:color w:val="221F1F"/>
          <w:sz w:val="28"/>
          <w:szCs w:val="28"/>
        </w:rPr>
        <w:t>Общая образность языка в произведении.</w:t>
      </w:r>
    </w:p>
    <w:p w:rsid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  <w:r w:rsidRPr="00D24A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Понятие об эпитете. Эпитет и стиль писателя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.</w:t>
      </w:r>
    </w:p>
    <w:p w:rsid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24A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Сравнение и параллелизм, развёрнутое сравнение, их роль в произведении.</w:t>
      </w:r>
    </w:p>
    <w:p w:rsid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24A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Олицетворение и стиль писателя.</w:t>
      </w:r>
    </w:p>
    <w:p w:rsid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24A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Аллегория и символ в произведении словесности.</w:t>
      </w:r>
    </w:p>
    <w:p w:rsid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24A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Значение гиперболы и фантастики.</w:t>
      </w:r>
    </w:p>
    <w:p w:rsid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24A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Парадокс и алогизм, их роль в произведении.</w:t>
      </w:r>
    </w:p>
    <w:p w:rsid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24A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Гротеск и его значение в произведении.</w:t>
      </w:r>
    </w:p>
    <w:p w:rsid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24A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Этимологизация и внутренняя форма слова. Ложная этимология. Игра слов.</w:t>
      </w:r>
    </w:p>
    <w:p w:rsid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24A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Ассоциативность. Явные и скрытые ассоциации.</w:t>
      </w:r>
    </w:p>
    <w:p w:rsid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9472DA">
        <w:rPr>
          <w:rFonts w:ascii="Times New Roman" w:eastAsia="Times New Roman" w:hAnsi="Times New Roman" w:cs="Times New Roman"/>
          <w:color w:val="221F1F"/>
          <w:sz w:val="28"/>
          <w:szCs w:val="28"/>
        </w:rPr>
        <w:t>Художественное время и художественное пространство (</w:t>
      </w:r>
      <w:proofErr w:type="spellStart"/>
      <w:r w:rsidRPr="009472DA">
        <w:rPr>
          <w:rFonts w:ascii="Times New Roman" w:eastAsia="Times New Roman" w:hAnsi="Times New Roman" w:cs="Times New Roman"/>
          <w:color w:val="221F1F"/>
          <w:sz w:val="28"/>
          <w:szCs w:val="28"/>
        </w:rPr>
        <w:t>хронотоп</w:t>
      </w:r>
      <w:proofErr w:type="spellEnd"/>
      <w:r w:rsidRPr="009472DA">
        <w:rPr>
          <w:rFonts w:ascii="Times New Roman" w:eastAsia="Times New Roman" w:hAnsi="Times New Roman" w:cs="Times New Roman"/>
          <w:color w:val="221F1F"/>
          <w:sz w:val="28"/>
          <w:szCs w:val="28"/>
        </w:rPr>
        <w:t>) как один из видов художественного образа.</w:t>
      </w:r>
    </w:p>
    <w:p w:rsid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>
        <w:rPr>
          <w:rFonts w:ascii="Times New Roman" w:eastAsia="Times New Roman" w:hAnsi="Times New Roman" w:cs="Times New Roman"/>
          <w:color w:val="221F1F"/>
          <w:sz w:val="28"/>
          <w:szCs w:val="28"/>
        </w:rPr>
        <w:t xml:space="preserve">Герой </w:t>
      </w:r>
      <w:r w:rsidRPr="009472DA">
        <w:rPr>
          <w:rFonts w:ascii="Times New Roman" w:eastAsia="Times New Roman" w:hAnsi="Times New Roman" w:cs="Times New Roman"/>
          <w:color w:val="221F1F"/>
          <w:sz w:val="28"/>
          <w:szCs w:val="28"/>
        </w:rPr>
        <w:t>произведения словесности как средство выражения художественного содержания.</w:t>
      </w:r>
    </w:p>
    <w:p w:rsid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9472DA">
        <w:rPr>
          <w:rFonts w:ascii="Times New Roman" w:eastAsia="Times New Roman" w:hAnsi="Times New Roman" w:cs="Times New Roman"/>
          <w:color w:val="221F1F"/>
          <w:sz w:val="28"/>
          <w:szCs w:val="28"/>
        </w:rPr>
        <w:lastRenderedPageBreak/>
        <w:t>Своеобразие изображения человека в эпическом, лирическом и драматическом произведениях.</w:t>
      </w:r>
    </w:p>
    <w:p w:rsidR="005F6D88" w:rsidRP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371034">
        <w:rPr>
          <w:rFonts w:ascii="Times New Roman" w:eastAsia="Times New Roman" w:hAnsi="Times New Roman" w:cs="Times New Roman"/>
          <w:sz w:val="28"/>
          <w:szCs w:val="28"/>
        </w:rPr>
        <w:t>Ключевые</w:t>
      </w:r>
      <w:r w:rsidRPr="00371034">
        <w:rPr>
          <w:rFonts w:ascii="Times New Roman" w:eastAsia="Times New Roman" w:hAnsi="Times New Roman" w:cs="Times New Roman"/>
          <w:sz w:val="28"/>
          <w:szCs w:val="28"/>
        </w:rPr>
        <w:tab/>
        <w:t>слова</w:t>
      </w:r>
      <w:r w:rsidRPr="00371034">
        <w:rPr>
          <w:rFonts w:ascii="Times New Roman" w:eastAsia="Times New Roman" w:hAnsi="Times New Roman" w:cs="Times New Roman"/>
          <w:sz w:val="28"/>
          <w:szCs w:val="28"/>
        </w:rPr>
        <w:tab/>
      </w:r>
      <w:r w:rsidRPr="00371034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русской </w:t>
      </w:r>
      <w:r w:rsidRPr="00371034">
        <w:rPr>
          <w:rFonts w:ascii="Times New Roman" w:eastAsia="Times New Roman" w:hAnsi="Times New Roman" w:cs="Times New Roman"/>
          <w:sz w:val="28"/>
          <w:szCs w:val="28"/>
        </w:rPr>
        <w:t>культуры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92089D">
        <w:rPr>
          <w:rFonts w:ascii="Times New Roman" w:eastAsia="Times New Roman" w:hAnsi="Times New Roman" w:cs="Times New Roman"/>
          <w:sz w:val="28"/>
          <w:szCs w:val="28"/>
        </w:rPr>
        <w:t>Крылатые слова и выражения в русском языке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92089D">
        <w:rPr>
          <w:rFonts w:ascii="Times New Roman" w:eastAsia="Times New Roman" w:hAnsi="Times New Roman" w:cs="Times New Roman"/>
          <w:sz w:val="28"/>
          <w:szCs w:val="28"/>
        </w:rPr>
        <w:t>Развитие русского языка как закономерный процесс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92089D">
        <w:rPr>
          <w:rFonts w:ascii="Times New Roman" w:eastAsia="Times New Roman" w:hAnsi="Times New Roman" w:cs="Times New Roman"/>
          <w:sz w:val="28"/>
          <w:szCs w:val="28"/>
        </w:rPr>
        <w:t xml:space="preserve">Основные </w:t>
      </w:r>
      <w:r w:rsidRPr="005C3825">
        <w:rPr>
          <w:rFonts w:ascii="Times New Roman" w:eastAsia="Times New Roman" w:hAnsi="Times New Roman" w:cs="Times New Roman"/>
          <w:sz w:val="28"/>
          <w:szCs w:val="28"/>
        </w:rPr>
        <w:t>тенденции</w:t>
      </w:r>
      <w:r w:rsidRPr="0092089D">
        <w:rPr>
          <w:rFonts w:ascii="Times New Roman" w:eastAsia="Times New Roman" w:hAnsi="Times New Roman" w:cs="Times New Roman"/>
          <w:sz w:val="28"/>
          <w:szCs w:val="28"/>
        </w:rPr>
        <w:t xml:space="preserve"> развития </w:t>
      </w:r>
      <w:r w:rsidRPr="0092089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современного </w:t>
      </w:r>
      <w:r w:rsidRPr="0092089D">
        <w:rPr>
          <w:rFonts w:ascii="Times New Roman" w:eastAsia="Times New Roman" w:hAnsi="Times New Roman" w:cs="Times New Roman"/>
          <w:sz w:val="28"/>
          <w:szCs w:val="28"/>
        </w:rPr>
        <w:t>русскогоязыка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Новые </w:t>
      </w:r>
      <w:r w:rsidRPr="0092089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иноязычные </w:t>
      </w:r>
      <w:r w:rsidRPr="0092089D">
        <w:rPr>
          <w:rFonts w:ascii="Times New Roman" w:eastAsia="Times New Roman" w:hAnsi="Times New Roman" w:cs="Times New Roman"/>
          <w:sz w:val="28"/>
          <w:szCs w:val="28"/>
        </w:rPr>
        <w:t>заимствования в современном русскомязыке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92089D">
        <w:rPr>
          <w:rFonts w:ascii="Times New Roman" w:eastAsia="Times New Roman" w:hAnsi="Times New Roman" w:cs="Times New Roman"/>
          <w:sz w:val="28"/>
          <w:szCs w:val="28"/>
        </w:rPr>
        <w:t>Словообразовательные неологизмы в современном русском языке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92089D">
        <w:rPr>
          <w:rFonts w:ascii="Times New Roman" w:eastAsia="Times New Roman" w:hAnsi="Times New Roman" w:cs="Times New Roman"/>
          <w:sz w:val="28"/>
          <w:szCs w:val="28"/>
        </w:rPr>
        <w:t xml:space="preserve">Переосмысление </w:t>
      </w:r>
      <w:r w:rsidRPr="0092089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значений </w:t>
      </w:r>
      <w:r w:rsidRPr="0092089D">
        <w:rPr>
          <w:rFonts w:ascii="Times New Roman" w:eastAsia="Times New Roman" w:hAnsi="Times New Roman" w:cs="Times New Roman"/>
          <w:sz w:val="28"/>
          <w:szCs w:val="28"/>
        </w:rPr>
        <w:t>слов  в  современномрусском языке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92089D">
        <w:rPr>
          <w:rFonts w:ascii="Times New Roman" w:eastAsia="Times New Roman" w:hAnsi="Times New Roman" w:cs="Times New Roman"/>
          <w:sz w:val="28"/>
          <w:szCs w:val="28"/>
        </w:rPr>
        <w:t>Стилистическая переоценка слов в современном русском литературном языке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Проверочная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работа </w:t>
      </w:r>
      <w:r w:rsidRPr="0092089D">
        <w:rPr>
          <w:rFonts w:ascii="Times New Roman" w:eastAsia="Times New Roman" w:hAnsi="Times New Roman" w:cs="Times New Roman"/>
          <w:sz w:val="28"/>
          <w:szCs w:val="28"/>
        </w:rPr>
        <w:t xml:space="preserve">№1 (представление </w:t>
      </w:r>
      <w:r w:rsidRPr="0092089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проектов, </w:t>
      </w:r>
      <w:r w:rsidRPr="0092089D">
        <w:rPr>
          <w:rFonts w:ascii="Times New Roman" w:eastAsia="Times New Roman" w:hAnsi="Times New Roman" w:cs="Times New Roman"/>
          <w:sz w:val="28"/>
          <w:szCs w:val="28"/>
        </w:rPr>
        <w:t>результатов исследовательскойработы)</w:t>
      </w:r>
    </w:p>
    <w:p w:rsidR="005F6D88" w:rsidRPr="00530AF7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71034">
        <w:rPr>
          <w:rFonts w:ascii="Times New Roman" w:eastAsia="Times New Roman" w:hAnsi="Times New Roman" w:cs="Times New Roman"/>
          <w:b/>
          <w:sz w:val="28"/>
          <w:szCs w:val="28"/>
        </w:rPr>
        <w:t>Раздел 2. Культура речи</w:t>
      </w:r>
      <w:r w:rsidR="00530AF7">
        <w:rPr>
          <w:rFonts w:ascii="Times New Roman" w:eastAsia="Times New Roman" w:hAnsi="Times New Roman" w:cs="Times New Roman"/>
          <w:b/>
          <w:sz w:val="28"/>
          <w:szCs w:val="28"/>
        </w:rPr>
        <w:t xml:space="preserve"> (24  часа)</w:t>
      </w:r>
    </w:p>
    <w:p w:rsid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25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Общие сведения о языке. Культура речи и языковая норма.</w:t>
      </w:r>
    </w:p>
    <w:p w:rsidR="005F6D88" w:rsidRDefault="005F6D88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25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Язык и речь. Функции языка.</w:t>
      </w:r>
    </w:p>
    <w:p w:rsidR="005F6D88" w:rsidRDefault="005F6D88" w:rsidP="005F6D88">
      <w:pPr>
        <w:pStyle w:val="c4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Понятие литературного языка. Нелитературные формы языка.</w:t>
      </w:r>
    </w:p>
    <w:p w:rsidR="005F6D88" w:rsidRDefault="005F6D88" w:rsidP="005F6D88">
      <w:pPr>
        <w:widowControl w:val="0"/>
        <w:autoSpaceDE w:val="0"/>
        <w:autoSpaceDN w:val="0"/>
        <w:spacing w:after="0" w:line="240" w:lineRule="auto"/>
        <w:outlineLvl w:val="1"/>
        <w:rPr>
          <w:rStyle w:val="c1"/>
          <w:rFonts w:ascii="Times New Roman" w:hAnsi="Times New Roman" w:cs="Times New Roman"/>
          <w:color w:val="000000"/>
          <w:sz w:val="28"/>
          <w:szCs w:val="28"/>
        </w:rPr>
      </w:pPr>
      <w:r w:rsidRPr="005F6D88">
        <w:rPr>
          <w:rStyle w:val="c1"/>
          <w:rFonts w:ascii="Times New Roman" w:hAnsi="Times New Roman" w:cs="Times New Roman"/>
          <w:color w:val="000000"/>
          <w:sz w:val="28"/>
          <w:szCs w:val="28"/>
        </w:rPr>
        <w:t>Нравственность человека и речевая культура.</w:t>
      </w:r>
    </w:p>
    <w:p w:rsidR="005F6D88" w:rsidRDefault="005F6D88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92089D">
        <w:rPr>
          <w:rFonts w:ascii="Times New Roman" w:eastAsia="Times New Roman" w:hAnsi="Times New Roman" w:cs="Times New Roman"/>
          <w:sz w:val="28"/>
          <w:szCs w:val="28"/>
        </w:rPr>
        <w:t xml:space="preserve">Орфоэпические </w:t>
      </w:r>
      <w:r w:rsidRPr="005C3825">
        <w:rPr>
          <w:rFonts w:ascii="Times New Roman" w:eastAsia="Times New Roman" w:hAnsi="Times New Roman" w:cs="Times New Roman"/>
          <w:sz w:val="28"/>
          <w:szCs w:val="28"/>
        </w:rPr>
        <w:t>нормы</w:t>
      </w:r>
      <w:r w:rsidRPr="0092089D">
        <w:rPr>
          <w:rFonts w:ascii="Times New Roman" w:eastAsia="Times New Roman" w:hAnsi="Times New Roman" w:cs="Times New Roman"/>
          <w:sz w:val="28"/>
          <w:szCs w:val="28"/>
        </w:rPr>
        <w:t xml:space="preserve"> современного </w:t>
      </w:r>
      <w:r w:rsidRPr="0092089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русского </w:t>
      </w:r>
      <w:r w:rsidRPr="0092089D">
        <w:rPr>
          <w:rFonts w:ascii="Times New Roman" w:eastAsia="Times New Roman" w:hAnsi="Times New Roman" w:cs="Times New Roman"/>
          <w:sz w:val="28"/>
          <w:szCs w:val="28"/>
        </w:rPr>
        <w:t>литературногоязыка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F6D88" w:rsidRDefault="005F6D88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92089D">
        <w:rPr>
          <w:rFonts w:ascii="Times New Roman" w:eastAsia="Times New Roman" w:hAnsi="Times New Roman" w:cs="Times New Roman"/>
          <w:sz w:val="28"/>
          <w:szCs w:val="28"/>
        </w:rPr>
        <w:t xml:space="preserve">Лексические </w:t>
      </w:r>
      <w:r w:rsidRPr="005C3825">
        <w:rPr>
          <w:rFonts w:ascii="Times New Roman" w:eastAsia="Times New Roman" w:hAnsi="Times New Roman" w:cs="Times New Roman"/>
          <w:sz w:val="28"/>
          <w:szCs w:val="28"/>
        </w:rPr>
        <w:t>нормы</w:t>
      </w:r>
      <w:r w:rsidRPr="0092089D">
        <w:rPr>
          <w:rFonts w:ascii="Times New Roman" w:eastAsia="Times New Roman" w:hAnsi="Times New Roman" w:cs="Times New Roman"/>
          <w:sz w:val="28"/>
          <w:szCs w:val="28"/>
        </w:rPr>
        <w:t xml:space="preserve"> современного</w:t>
      </w:r>
      <w:r w:rsidRPr="0092089D">
        <w:rPr>
          <w:rFonts w:ascii="Times New Roman" w:eastAsia="Times New Roman" w:hAnsi="Times New Roman" w:cs="Times New Roman"/>
          <w:sz w:val="28"/>
          <w:szCs w:val="28"/>
        </w:rPr>
        <w:tab/>
      </w:r>
      <w:r w:rsidRPr="0092089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русского </w:t>
      </w:r>
      <w:r w:rsidRPr="0092089D">
        <w:rPr>
          <w:rFonts w:ascii="Times New Roman" w:eastAsia="Times New Roman" w:hAnsi="Times New Roman" w:cs="Times New Roman"/>
          <w:sz w:val="28"/>
          <w:szCs w:val="28"/>
        </w:rPr>
        <w:t>литературногоязыка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F6D88" w:rsidRDefault="005F6D88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92089D">
        <w:rPr>
          <w:rFonts w:ascii="Times New Roman" w:eastAsia="Times New Roman" w:hAnsi="Times New Roman" w:cs="Times New Roman"/>
          <w:sz w:val="28"/>
          <w:szCs w:val="28"/>
        </w:rPr>
        <w:t xml:space="preserve">Грамматические </w:t>
      </w:r>
      <w:r w:rsidRPr="0092089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нормы </w:t>
      </w:r>
      <w:r w:rsidRPr="0092089D">
        <w:rPr>
          <w:rFonts w:ascii="Times New Roman" w:eastAsia="Times New Roman" w:hAnsi="Times New Roman" w:cs="Times New Roman"/>
          <w:sz w:val="28"/>
          <w:szCs w:val="28"/>
        </w:rPr>
        <w:t xml:space="preserve">современного </w:t>
      </w:r>
      <w:r w:rsidRPr="0092089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русского </w:t>
      </w:r>
      <w:r w:rsidRPr="0092089D">
        <w:rPr>
          <w:rFonts w:ascii="Times New Roman" w:eastAsia="Times New Roman" w:hAnsi="Times New Roman" w:cs="Times New Roman"/>
          <w:sz w:val="28"/>
          <w:szCs w:val="28"/>
        </w:rPr>
        <w:t>литературногоязыка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F6D88" w:rsidRDefault="005F6D88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25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Виды и классификация речевых и грамматических  ошибок.</w:t>
      </w:r>
    </w:p>
    <w:p w:rsidR="005F6D88" w:rsidRDefault="005F6D88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25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Практическая работа по редактированию текста с ошибками.</w:t>
      </w:r>
    </w:p>
    <w:p w:rsidR="005F6D88" w:rsidRDefault="005F6D88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25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Изобразительно-выразительные средства речи.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25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Стилистические фигуры речи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44D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Смысловая роль интонации в передаче смысла речи и подтекста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44D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Этикетная функция интонации в речевом общении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3D2549">
        <w:rPr>
          <w:rFonts w:ascii="Times New Roman" w:eastAsia="Times New Roman" w:hAnsi="Times New Roman" w:cs="Times New Roman"/>
          <w:sz w:val="28"/>
          <w:szCs w:val="28"/>
        </w:rPr>
        <w:t>Речевой этикет в деловом общении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371034">
        <w:rPr>
          <w:rFonts w:ascii="Times New Roman" w:eastAsia="Times New Roman" w:hAnsi="Times New Roman" w:cs="Times New Roman"/>
          <w:sz w:val="28"/>
          <w:szCs w:val="28"/>
        </w:rPr>
        <w:t>Правила сетевого этикета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44D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Культура поведения, культура речи, речевой этикет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44D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Основные правила письменного общения в виртуальных дискуссиях, конференциях на тематических чатах в Интернете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44D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Культура диалога: правила ведения речи для говорящего и для слушателя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44D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Языковые средства, выражения речевого этикета: речевые стереотипы, формулы вежливости.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44D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Роль невербальных средств в общении: их этичная функция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Проверочная работа </w:t>
      </w:r>
      <w:r w:rsidRPr="0092089D">
        <w:rPr>
          <w:rFonts w:ascii="Times New Roman" w:eastAsia="Times New Roman" w:hAnsi="Times New Roman" w:cs="Times New Roman"/>
          <w:sz w:val="28"/>
          <w:szCs w:val="28"/>
        </w:rPr>
        <w:t>№ 2 (представление</w:t>
      </w:r>
      <w:r w:rsidRPr="0092089D">
        <w:rPr>
          <w:rFonts w:ascii="Times New Roman" w:eastAsia="Times New Roman" w:hAnsi="Times New Roman" w:cs="Times New Roman"/>
          <w:sz w:val="28"/>
          <w:szCs w:val="28"/>
        </w:rPr>
        <w:tab/>
      </w:r>
      <w:r w:rsidRPr="0092089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проектов, </w:t>
      </w:r>
      <w:r w:rsidRPr="0092089D">
        <w:rPr>
          <w:rFonts w:ascii="Times New Roman" w:eastAsia="Times New Roman" w:hAnsi="Times New Roman" w:cs="Times New Roman"/>
          <w:sz w:val="28"/>
          <w:szCs w:val="28"/>
        </w:rPr>
        <w:t>результатов исследовательской</w:t>
      </w:r>
      <w:r>
        <w:rPr>
          <w:rFonts w:ascii="Times New Roman" w:eastAsia="Times New Roman" w:hAnsi="Times New Roman" w:cs="Times New Roman"/>
          <w:sz w:val="28"/>
          <w:szCs w:val="28"/>
        </w:rPr>
        <w:t>работы.</w:t>
      </w:r>
    </w:p>
    <w:p w:rsidR="00A8516B" w:rsidRDefault="00A8516B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30AF7" w:rsidRPr="00575C4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457E9">
        <w:rPr>
          <w:rFonts w:ascii="Times New Roman" w:eastAsia="Times New Roman" w:hAnsi="Times New Roman" w:cs="Times New Roman"/>
          <w:b/>
          <w:sz w:val="28"/>
          <w:szCs w:val="28"/>
        </w:rPr>
        <w:t>Раздел 3.</w:t>
      </w:r>
      <w:r w:rsidRPr="00A8516B">
        <w:rPr>
          <w:rFonts w:ascii="Times New Roman" w:eastAsia="Times New Roman" w:hAnsi="Times New Roman" w:cs="Times New Roman"/>
          <w:b/>
          <w:sz w:val="28"/>
          <w:szCs w:val="28"/>
        </w:rPr>
        <w:t xml:space="preserve"> Речь. Текст</w:t>
      </w:r>
      <w:r w:rsidR="00575C47">
        <w:rPr>
          <w:rFonts w:ascii="Times New Roman" w:eastAsia="Times New Roman" w:hAnsi="Times New Roman" w:cs="Times New Roman"/>
          <w:b/>
          <w:sz w:val="28"/>
          <w:szCs w:val="28"/>
        </w:rPr>
        <w:t xml:space="preserve"> (44 часа)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371034">
        <w:rPr>
          <w:rFonts w:ascii="Times New Roman" w:eastAsia="Times New Roman" w:hAnsi="Times New Roman" w:cs="Times New Roman"/>
          <w:sz w:val="28"/>
          <w:szCs w:val="28"/>
        </w:rPr>
        <w:t>Русский язык в Интернете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371034">
        <w:rPr>
          <w:rFonts w:ascii="Times New Roman" w:eastAsia="Times New Roman" w:hAnsi="Times New Roman" w:cs="Times New Roman"/>
          <w:sz w:val="28"/>
          <w:szCs w:val="28"/>
        </w:rPr>
        <w:t>Виды</w:t>
      </w:r>
      <w:r w:rsidRPr="00371034">
        <w:rPr>
          <w:rFonts w:ascii="Times New Roman" w:eastAsia="Times New Roman" w:hAnsi="Times New Roman" w:cs="Times New Roman"/>
          <w:sz w:val="28"/>
          <w:szCs w:val="28"/>
        </w:rPr>
        <w:tab/>
      </w:r>
      <w:r w:rsidRPr="00371034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преобразования </w:t>
      </w:r>
      <w:r w:rsidRPr="00371034">
        <w:rPr>
          <w:rFonts w:ascii="Times New Roman" w:eastAsia="Times New Roman" w:hAnsi="Times New Roman" w:cs="Times New Roman"/>
          <w:sz w:val="28"/>
          <w:szCs w:val="28"/>
        </w:rPr>
        <w:t>текстов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371034">
        <w:rPr>
          <w:rFonts w:ascii="Times New Roman" w:eastAsia="Times New Roman" w:hAnsi="Times New Roman" w:cs="Times New Roman"/>
          <w:sz w:val="28"/>
          <w:szCs w:val="28"/>
        </w:rPr>
        <w:t>Разговорная речь. Анекдот, шутка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92089D">
        <w:rPr>
          <w:rFonts w:ascii="Times New Roman" w:eastAsia="Times New Roman" w:hAnsi="Times New Roman" w:cs="Times New Roman"/>
          <w:sz w:val="28"/>
          <w:szCs w:val="28"/>
        </w:rPr>
        <w:t>Официально-деловой стиль. Деловое письмо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92089D">
        <w:rPr>
          <w:rFonts w:ascii="Times New Roman" w:eastAsia="Times New Roman" w:hAnsi="Times New Roman" w:cs="Times New Roman"/>
          <w:sz w:val="28"/>
          <w:szCs w:val="28"/>
        </w:rPr>
        <w:t>Научно-учебный</w:t>
      </w:r>
      <w:r w:rsidRPr="0092089D">
        <w:rPr>
          <w:rFonts w:ascii="Times New Roman" w:eastAsia="Times New Roman" w:hAnsi="Times New Roman" w:cs="Times New Roman"/>
          <w:sz w:val="28"/>
          <w:szCs w:val="28"/>
        </w:rPr>
        <w:tab/>
      </w:r>
      <w:proofErr w:type="spellStart"/>
      <w:r w:rsidRPr="0092089D">
        <w:rPr>
          <w:rFonts w:ascii="Times New Roman" w:eastAsia="Times New Roman" w:hAnsi="Times New Roman" w:cs="Times New Roman"/>
          <w:sz w:val="28"/>
          <w:szCs w:val="28"/>
        </w:rPr>
        <w:t>подстиль</w:t>
      </w:r>
      <w:proofErr w:type="spellEnd"/>
      <w:r w:rsidRPr="0092089D">
        <w:rPr>
          <w:rFonts w:ascii="Times New Roman" w:eastAsia="Times New Roman" w:hAnsi="Times New Roman" w:cs="Times New Roman"/>
          <w:sz w:val="28"/>
          <w:szCs w:val="28"/>
        </w:rPr>
        <w:t>. Доклад,сообщение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371034">
        <w:rPr>
          <w:rFonts w:ascii="Times New Roman" w:eastAsia="Times New Roman" w:hAnsi="Times New Roman" w:cs="Times New Roman"/>
          <w:sz w:val="28"/>
          <w:szCs w:val="28"/>
        </w:rPr>
        <w:t>Публицистическийстиль. Проблемныйочерк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25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Зачем человеку нужен текст. Текст как речевое произведение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25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Тема, основная мысль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25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Роль заглавия текста.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25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План текста. Опорные слова.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44D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Сжатое изложение. Что такое </w:t>
      </w:r>
      <w:proofErr w:type="spellStart"/>
      <w:r w:rsidRPr="00B44D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микротема</w:t>
      </w:r>
      <w:proofErr w:type="spellEnd"/>
      <w:r w:rsidRPr="00B44D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Учимся находить </w:t>
      </w:r>
      <w:proofErr w:type="spellStart"/>
      <w:r w:rsidRPr="00B44D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микротемы</w:t>
      </w:r>
      <w:proofErr w:type="spellEnd"/>
      <w:r w:rsidRPr="00B44D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исходного текста. Абзацное членение текста.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44D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Сжатое изложение текста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44D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Анализ изложений. Работа над ошибками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44D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Структура рассуждения. Тезис. Доказательство. Вывод.</w:t>
      </w:r>
    </w:p>
    <w:p w:rsidR="00530AF7" w:rsidRDefault="00530AF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44D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Тезис.</w:t>
      </w:r>
    </w:p>
    <w:p w:rsidR="00575C47" w:rsidRDefault="00575C4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44D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Доказательства. Аргументация.</w:t>
      </w:r>
    </w:p>
    <w:p w:rsidR="00575C47" w:rsidRDefault="00575C4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92089D">
        <w:rPr>
          <w:rFonts w:ascii="Times New Roman" w:eastAsia="Times New Roman" w:hAnsi="Times New Roman" w:cs="Times New Roman"/>
          <w:sz w:val="28"/>
          <w:szCs w:val="28"/>
        </w:rPr>
        <w:t>Язык</w:t>
      </w:r>
      <w:r w:rsidRPr="0092089D">
        <w:rPr>
          <w:rFonts w:ascii="Times New Roman" w:eastAsia="Times New Roman" w:hAnsi="Times New Roman" w:cs="Times New Roman"/>
          <w:sz w:val="28"/>
          <w:szCs w:val="28"/>
        </w:rPr>
        <w:tab/>
      </w:r>
      <w:r w:rsidRPr="0092089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художественной </w:t>
      </w:r>
      <w:r w:rsidRPr="0092089D">
        <w:rPr>
          <w:rFonts w:ascii="Times New Roman" w:eastAsia="Times New Roman" w:hAnsi="Times New Roman" w:cs="Times New Roman"/>
          <w:sz w:val="28"/>
          <w:szCs w:val="28"/>
        </w:rPr>
        <w:t>литературы. Прецедентные тексты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75C47" w:rsidRDefault="00575C4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24A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Поэтическое слово.</w:t>
      </w:r>
    </w:p>
    <w:p w:rsidR="00575C47" w:rsidRDefault="00575C47" w:rsidP="005F6D8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24A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Объект изображения, тема и идея произведения.</w:t>
      </w:r>
    </w:p>
    <w:p w:rsidR="00575C47" w:rsidRDefault="00575C47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24A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Способы выражения идеи в эпич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еском и лирическом произведении.</w:t>
      </w:r>
    </w:p>
    <w:p w:rsidR="00575C47" w:rsidRDefault="00575C47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24A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Художественная правда.</w:t>
      </w:r>
    </w:p>
    <w:p w:rsidR="00575C47" w:rsidRDefault="00575C47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A4B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Новая жизнь художественных образов.</w:t>
      </w:r>
    </w:p>
    <w:p w:rsidR="00575C47" w:rsidRDefault="00575C47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A4B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Онегин и Чичиков в XX веке.</w:t>
      </w:r>
    </w:p>
    <w:p w:rsidR="00575C47" w:rsidRDefault="00575C47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75C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Использование традиций в произведениях словесности.</w:t>
      </w:r>
    </w:p>
    <w:p w:rsidR="00575C47" w:rsidRDefault="00575C47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>
        <w:rPr>
          <w:rFonts w:ascii="Times New Roman" w:eastAsia="Times New Roman" w:hAnsi="Times New Roman" w:cs="Times New Roman"/>
          <w:color w:val="221F1F"/>
          <w:sz w:val="28"/>
          <w:szCs w:val="28"/>
        </w:rPr>
        <w:t xml:space="preserve">Пародия как </w:t>
      </w:r>
      <w:r w:rsidRPr="003D2549">
        <w:rPr>
          <w:rFonts w:ascii="Times New Roman" w:eastAsia="Times New Roman" w:hAnsi="Times New Roman" w:cs="Times New Roman"/>
          <w:color w:val="221F1F"/>
          <w:spacing w:val="-1"/>
          <w:sz w:val="28"/>
          <w:szCs w:val="28"/>
        </w:rPr>
        <w:t xml:space="preserve">средство </w:t>
      </w:r>
      <w:r w:rsidRPr="003D2549">
        <w:rPr>
          <w:rFonts w:ascii="Times New Roman" w:eastAsia="Times New Roman" w:hAnsi="Times New Roman" w:cs="Times New Roman"/>
          <w:color w:val="221F1F"/>
          <w:sz w:val="28"/>
          <w:szCs w:val="28"/>
        </w:rPr>
        <w:t>литературнойборьбы.</w:t>
      </w:r>
    </w:p>
    <w:p w:rsidR="00575C47" w:rsidRDefault="00575C47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3D2549">
        <w:rPr>
          <w:rFonts w:ascii="Times New Roman" w:eastAsia="Times New Roman" w:hAnsi="Times New Roman" w:cs="Times New Roman"/>
          <w:color w:val="221F1F"/>
          <w:sz w:val="28"/>
          <w:szCs w:val="28"/>
        </w:rPr>
        <w:t>Обращение к «вечным» образам и мотивам</w:t>
      </w:r>
      <w:r>
        <w:rPr>
          <w:rFonts w:ascii="Times New Roman" w:eastAsia="Times New Roman" w:hAnsi="Times New Roman" w:cs="Times New Roman"/>
          <w:color w:val="221F1F"/>
          <w:sz w:val="28"/>
          <w:szCs w:val="28"/>
        </w:rPr>
        <w:t>.</w:t>
      </w:r>
    </w:p>
    <w:p w:rsidR="00575C47" w:rsidRDefault="00575C47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3D2549">
        <w:rPr>
          <w:rFonts w:ascii="Times New Roman" w:eastAsia="Times New Roman" w:hAnsi="Times New Roman" w:cs="Times New Roman"/>
          <w:color w:val="221F1F"/>
          <w:sz w:val="28"/>
          <w:szCs w:val="28"/>
        </w:rPr>
        <w:t>Новая жизнь типических героев, созданных в прошедшую эпоху</w:t>
      </w:r>
      <w:r>
        <w:rPr>
          <w:rFonts w:ascii="Times New Roman" w:eastAsia="Times New Roman" w:hAnsi="Times New Roman" w:cs="Times New Roman"/>
          <w:color w:val="221F1F"/>
          <w:sz w:val="28"/>
          <w:szCs w:val="28"/>
        </w:rPr>
        <w:t>.</w:t>
      </w:r>
    </w:p>
    <w:p w:rsidR="00575C47" w:rsidRDefault="00575C47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3D2549">
        <w:rPr>
          <w:rFonts w:ascii="Times New Roman" w:eastAsia="Times New Roman" w:hAnsi="Times New Roman" w:cs="Times New Roman"/>
          <w:color w:val="221F1F"/>
          <w:sz w:val="28"/>
          <w:szCs w:val="28"/>
        </w:rPr>
        <w:t>Роль словесности в развитии общества и в жизни личности.</w:t>
      </w:r>
    </w:p>
    <w:p w:rsidR="00575C47" w:rsidRDefault="00575C47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3D2549">
        <w:rPr>
          <w:rFonts w:ascii="Times New Roman" w:eastAsia="Times New Roman" w:hAnsi="Times New Roman" w:cs="Times New Roman"/>
          <w:color w:val="221F1F"/>
          <w:sz w:val="28"/>
          <w:szCs w:val="28"/>
        </w:rPr>
        <w:t>Значение художественной словесности для развития языка.</w:t>
      </w:r>
    </w:p>
    <w:p w:rsidR="00575C47" w:rsidRDefault="00575C47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3D2549">
        <w:rPr>
          <w:rFonts w:ascii="Times New Roman" w:eastAsia="Times New Roman" w:hAnsi="Times New Roman" w:cs="Times New Roman"/>
          <w:color w:val="221F1F"/>
          <w:sz w:val="28"/>
          <w:szCs w:val="28"/>
        </w:rPr>
        <w:t>Значение произведения словесности для его времени.</w:t>
      </w:r>
    </w:p>
    <w:p w:rsidR="00575C47" w:rsidRDefault="00575C47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3D2549">
        <w:rPr>
          <w:rFonts w:ascii="Times New Roman" w:eastAsia="Times New Roman" w:hAnsi="Times New Roman" w:cs="Times New Roman"/>
          <w:color w:val="221F1F"/>
          <w:sz w:val="28"/>
          <w:szCs w:val="28"/>
        </w:rPr>
        <w:lastRenderedPageBreak/>
        <w:t>Познание мира средствами искусства слова.</w:t>
      </w:r>
    </w:p>
    <w:p w:rsidR="00575C47" w:rsidRDefault="00575C47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3D2549">
        <w:rPr>
          <w:rFonts w:ascii="Times New Roman" w:eastAsia="Times New Roman" w:hAnsi="Times New Roman" w:cs="Times New Roman"/>
          <w:color w:val="221F1F"/>
          <w:sz w:val="28"/>
          <w:szCs w:val="28"/>
        </w:rPr>
        <w:t>Нравственные проблемы в произведениях словесности.</w:t>
      </w:r>
    </w:p>
    <w:p w:rsidR="00575C47" w:rsidRDefault="00575C47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371034">
        <w:rPr>
          <w:rFonts w:ascii="Times New Roman" w:eastAsia="Times New Roman" w:hAnsi="Times New Roman" w:cs="Times New Roman"/>
          <w:color w:val="221F1F"/>
          <w:sz w:val="28"/>
          <w:szCs w:val="28"/>
        </w:rPr>
        <w:t>Очеловечивание мира.</w:t>
      </w:r>
    </w:p>
    <w:p w:rsidR="00575C47" w:rsidRDefault="00575C47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3D2549">
        <w:rPr>
          <w:rFonts w:ascii="Times New Roman" w:eastAsia="Times New Roman" w:hAnsi="Times New Roman" w:cs="Times New Roman"/>
          <w:color w:val="221F1F"/>
          <w:sz w:val="28"/>
          <w:szCs w:val="28"/>
        </w:rPr>
        <w:t>Главное назначение искусства— помочь совершенствованию мира и человека.</w:t>
      </w:r>
    </w:p>
    <w:p w:rsidR="00575C47" w:rsidRDefault="00575C47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Проверочная работа </w:t>
      </w:r>
      <w:r w:rsidRPr="0092089D">
        <w:rPr>
          <w:rFonts w:ascii="Times New Roman" w:eastAsia="Times New Roman" w:hAnsi="Times New Roman" w:cs="Times New Roman"/>
          <w:sz w:val="28"/>
          <w:szCs w:val="28"/>
        </w:rPr>
        <w:t>№3 (представление</w:t>
      </w:r>
      <w:r w:rsidRPr="0092089D">
        <w:rPr>
          <w:rFonts w:ascii="Times New Roman" w:eastAsia="Times New Roman" w:hAnsi="Times New Roman" w:cs="Times New Roman"/>
          <w:sz w:val="28"/>
          <w:szCs w:val="28"/>
        </w:rPr>
        <w:tab/>
      </w:r>
      <w:r w:rsidRPr="0092089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проектов, </w:t>
      </w:r>
      <w:r w:rsidRPr="0092089D">
        <w:rPr>
          <w:rFonts w:ascii="Times New Roman" w:eastAsia="Times New Roman" w:hAnsi="Times New Roman" w:cs="Times New Roman"/>
          <w:sz w:val="28"/>
          <w:szCs w:val="28"/>
        </w:rPr>
        <w:t>результатов исследовательскойработы)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75C47" w:rsidRDefault="00575C47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Резерв</w:t>
      </w:r>
    </w:p>
    <w:p w:rsidR="00575C47" w:rsidRPr="00575C47" w:rsidRDefault="00575C47" w:rsidP="00575C47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75C47">
        <w:rPr>
          <w:rFonts w:ascii="Times New Roman" w:eastAsia="Calibri" w:hAnsi="Times New Roman" w:cs="Times New Roman"/>
          <w:b/>
          <w:sz w:val="28"/>
          <w:szCs w:val="28"/>
        </w:rPr>
        <w:t>Примерные темы проектных и исследовательских работ</w:t>
      </w:r>
    </w:p>
    <w:p w:rsidR="00575C47" w:rsidRPr="00575C47" w:rsidRDefault="00575C47" w:rsidP="00575C4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C47">
        <w:rPr>
          <w:rFonts w:ascii="Times New Roman" w:eastAsia="Calibri" w:hAnsi="Times New Roman" w:cs="Times New Roman"/>
          <w:sz w:val="28"/>
          <w:szCs w:val="28"/>
        </w:rPr>
        <w:t>Простор как одна из главных ценностей в русской языковой картине мира.</w:t>
      </w:r>
    </w:p>
    <w:p w:rsidR="00575C47" w:rsidRPr="00575C47" w:rsidRDefault="00575C47" w:rsidP="00575C4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C47">
        <w:rPr>
          <w:rFonts w:ascii="Times New Roman" w:eastAsia="Calibri" w:hAnsi="Times New Roman" w:cs="Times New Roman"/>
          <w:sz w:val="28"/>
          <w:szCs w:val="28"/>
        </w:rPr>
        <w:t>Образ человека в языке: слова-концепты дух и душа.</w:t>
      </w:r>
    </w:p>
    <w:p w:rsidR="00575C47" w:rsidRPr="00575C47" w:rsidRDefault="00575C47" w:rsidP="00575C4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C47">
        <w:rPr>
          <w:rFonts w:ascii="Times New Roman" w:eastAsia="Calibri" w:hAnsi="Times New Roman" w:cs="Times New Roman"/>
          <w:sz w:val="28"/>
          <w:szCs w:val="28"/>
        </w:rPr>
        <w:t>Из этимологии фразеологизмов.</w:t>
      </w:r>
    </w:p>
    <w:p w:rsidR="00575C47" w:rsidRPr="00575C47" w:rsidRDefault="00575C47" w:rsidP="00575C4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C47">
        <w:rPr>
          <w:rFonts w:ascii="Times New Roman" w:eastAsia="Calibri" w:hAnsi="Times New Roman" w:cs="Times New Roman"/>
          <w:sz w:val="28"/>
          <w:szCs w:val="28"/>
        </w:rPr>
        <w:t>Из истории русских имён.</w:t>
      </w:r>
    </w:p>
    <w:p w:rsidR="00575C47" w:rsidRPr="00575C47" w:rsidRDefault="00575C47" w:rsidP="00575C4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C47">
        <w:rPr>
          <w:rFonts w:ascii="Times New Roman" w:eastAsia="Calibri" w:hAnsi="Times New Roman" w:cs="Times New Roman"/>
          <w:sz w:val="28"/>
          <w:szCs w:val="28"/>
        </w:rPr>
        <w:t xml:space="preserve">Русские пословицы и поговорки о гостеприимстве и хлебосольстве. </w:t>
      </w:r>
    </w:p>
    <w:p w:rsidR="00575C47" w:rsidRPr="00575C47" w:rsidRDefault="00575C47" w:rsidP="00575C4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C47">
        <w:rPr>
          <w:rFonts w:ascii="Times New Roman" w:eastAsia="Calibri" w:hAnsi="Times New Roman" w:cs="Times New Roman"/>
          <w:sz w:val="28"/>
          <w:szCs w:val="28"/>
        </w:rPr>
        <w:t>О происхождении фразеологизмов. Источники фразеологизмов.</w:t>
      </w:r>
    </w:p>
    <w:p w:rsidR="00575C47" w:rsidRPr="00575C47" w:rsidRDefault="00575C47" w:rsidP="00575C4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C47">
        <w:rPr>
          <w:rFonts w:ascii="Times New Roman" w:eastAsia="Calibri" w:hAnsi="Times New Roman" w:cs="Times New Roman"/>
          <w:sz w:val="28"/>
          <w:szCs w:val="28"/>
        </w:rPr>
        <w:t xml:space="preserve">Словарик пословиц о характере человека, его качествах, словарь одного слова; словарь юного болельщика, дизайнера, музыканта и др. </w:t>
      </w:r>
    </w:p>
    <w:p w:rsidR="00575C47" w:rsidRPr="00575C47" w:rsidRDefault="00575C47" w:rsidP="00575C4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C47">
        <w:rPr>
          <w:rFonts w:ascii="Times New Roman" w:eastAsia="Calibri" w:hAnsi="Times New Roman" w:cs="Times New Roman"/>
          <w:sz w:val="28"/>
          <w:szCs w:val="28"/>
        </w:rPr>
        <w:t>Календарь пословиц о временах года; карта «Интересные названия городов моего края/России».</w:t>
      </w:r>
    </w:p>
    <w:p w:rsidR="00575C47" w:rsidRPr="00575C47" w:rsidRDefault="00575C47" w:rsidP="00575C4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C47">
        <w:rPr>
          <w:rFonts w:ascii="Times New Roman" w:eastAsia="Calibri" w:hAnsi="Times New Roman" w:cs="Times New Roman"/>
          <w:sz w:val="28"/>
          <w:szCs w:val="28"/>
        </w:rPr>
        <w:t>Лексическая группа существительных, обозначающих понятие время в русском языке.</w:t>
      </w:r>
    </w:p>
    <w:p w:rsidR="00575C47" w:rsidRPr="00575C47" w:rsidRDefault="00575C47" w:rsidP="00575C4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C47">
        <w:rPr>
          <w:rFonts w:ascii="Times New Roman" w:eastAsia="Calibri" w:hAnsi="Times New Roman" w:cs="Times New Roman"/>
          <w:sz w:val="28"/>
          <w:szCs w:val="28"/>
        </w:rPr>
        <w:t xml:space="preserve">Мы живем в мире знаков. </w:t>
      </w:r>
    </w:p>
    <w:p w:rsidR="00575C47" w:rsidRPr="00575C47" w:rsidRDefault="00575C47" w:rsidP="00575C4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C47">
        <w:rPr>
          <w:rFonts w:ascii="Times New Roman" w:eastAsia="Calibri" w:hAnsi="Times New Roman" w:cs="Times New Roman"/>
          <w:sz w:val="28"/>
          <w:szCs w:val="28"/>
        </w:rPr>
        <w:t xml:space="preserve">Роль и уместность заимствований в современном русском языке. </w:t>
      </w:r>
    </w:p>
    <w:p w:rsidR="00575C47" w:rsidRPr="00575C47" w:rsidRDefault="00575C47" w:rsidP="00575C4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C47">
        <w:rPr>
          <w:rFonts w:ascii="Times New Roman" w:eastAsia="Calibri" w:hAnsi="Times New Roman" w:cs="Times New Roman"/>
          <w:sz w:val="28"/>
          <w:szCs w:val="28"/>
        </w:rPr>
        <w:t xml:space="preserve">Понимаем ли мы язык Пушкина? </w:t>
      </w:r>
    </w:p>
    <w:p w:rsidR="00575C47" w:rsidRPr="00575C47" w:rsidRDefault="00575C47" w:rsidP="00575C4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C47">
        <w:rPr>
          <w:rFonts w:ascii="Times New Roman" w:eastAsia="Calibri" w:hAnsi="Times New Roman" w:cs="Times New Roman"/>
          <w:sz w:val="28"/>
          <w:szCs w:val="28"/>
        </w:rPr>
        <w:t>Этимология обозначений имен числительных в русском языке.</w:t>
      </w:r>
    </w:p>
    <w:p w:rsidR="00575C47" w:rsidRPr="00575C47" w:rsidRDefault="00575C47" w:rsidP="00575C4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C47">
        <w:rPr>
          <w:rFonts w:ascii="Times New Roman" w:eastAsia="Calibri" w:hAnsi="Times New Roman" w:cs="Times New Roman"/>
          <w:sz w:val="28"/>
          <w:szCs w:val="28"/>
        </w:rPr>
        <w:t>Футбольный сленг в русском языке.</w:t>
      </w:r>
    </w:p>
    <w:p w:rsidR="00575C47" w:rsidRPr="00575C47" w:rsidRDefault="00575C47" w:rsidP="00575C4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C47">
        <w:rPr>
          <w:rFonts w:ascii="Times New Roman" w:eastAsia="Calibri" w:hAnsi="Times New Roman" w:cs="Times New Roman"/>
          <w:sz w:val="28"/>
          <w:szCs w:val="28"/>
        </w:rPr>
        <w:t>Компьютерный сленг в русском языке.</w:t>
      </w:r>
    </w:p>
    <w:p w:rsidR="00575C47" w:rsidRPr="00575C47" w:rsidRDefault="00575C47" w:rsidP="00575C4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C47">
        <w:rPr>
          <w:rFonts w:ascii="Times New Roman" w:eastAsia="Calibri" w:hAnsi="Times New Roman" w:cs="Times New Roman"/>
          <w:sz w:val="28"/>
          <w:szCs w:val="28"/>
        </w:rPr>
        <w:t>Названия денежных единиц в русском языке.</w:t>
      </w:r>
    </w:p>
    <w:p w:rsidR="00575C47" w:rsidRPr="00575C47" w:rsidRDefault="00575C47" w:rsidP="00575C4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C47">
        <w:rPr>
          <w:rFonts w:ascii="Times New Roman" w:eastAsia="Calibri" w:hAnsi="Times New Roman" w:cs="Times New Roman"/>
          <w:sz w:val="28"/>
          <w:szCs w:val="28"/>
        </w:rPr>
        <w:t>Интернет-сленг.</w:t>
      </w:r>
    </w:p>
    <w:p w:rsidR="00575C47" w:rsidRPr="00575C47" w:rsidRDefault="00575C47" w:rsidP="00575C4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C47">
        <w:rPr>
          <w:rFonts w:ascii="Times New Roman" w:eastAsia="Calibri" w:hAnsi="Times New Roman" w:cs="Times New Roman"/>
          <w:sz w:val="28"/>
          <w:szCs w:val="28"/>
        </w:rPr>
        <w:t>Этикетные формы обращения.</w:t>
      </w:r>
    </w:p>
    <w:p w:rsidR="00575C47" w:rsidRPr="00575C47" w:rsidRDefault="00575C47" w:rsidP="00575C4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C47">
        <w:rPr>
          <w:rFonts w:ascii="Times New Roman" w:eastAsia="Calibri" w:hAnsi="Times New Roman" w:cs="Times New Roman"/>
          <w:sz w:val="28"/>
          <w:szCs w:val="28"/>
        </w:rPr>
        <w:t>Как быть вежливым?</w:t>
      </w:r>
    </w:p>
    <w:p w:rsidR="00575C47" w:rsidRDefault="00575C47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</w:p>
    <w:p w:rsidR="00371034" w:rsidRDefault="00371034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</w:p>
    <w:p w:rsidR="00371034" w:rsidRDefault="00371034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</w:p>
    <w:p w:rsidR="00371034" w:rsidRDefault="00371034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</w:p>
    <w:p w:rsidR="00371034" w:rsidRDefault="00371034" w:rsidP="00076A9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color w:val="221F1F"/>
          <w:sz w:val="28"/>
          <w:szCs w:val="28"/>
        </w:rPr>
      </w:pPr>
    </w:p>
    <w:sectPr w:rsidR="00371034" w:rsidSect="00170EF7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03289D8"/>
    <w:lvl w:ilvl="0">
      <w:numFmt w:val="bullet"/>
      <w:lvlText w:val="*"/>
      <w:lvlJc w:val="left"/>
    </w:lvl>
  </w:abstractNum>
  <w:abstractNum w:abstractNumId="1">
    <w:nsid w:val="00BD03FF"/>
    <w:multiLevelType w:val="hybridMultilevel"/>
    <w:tmpl w:val="1AE4DE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F4D2389"/>
    <w:multiLevelType w:val="hybridMultilevel"/>
    <w:tmpl w:val="E3560F70"/>
    <w:lvl w:ilvl="0" w:tplc="88FCAC62">
      <w:numFmt w:val="bullet"/>
      <w:lvlText w:val=""/>
      <w:lvlJc w:val="left"/>
      <w:pPr>
        <w:ind w:left="810" w:hanging="709"/>
      </w:pPr>
      <w:rPr>
        <w:rFonts w:ascii="Symbol" w:eastAsia="Symbol" w:hAnsi="Symbol" w:cs="Symbol" w:hint="default"/>
        <w:w w:val="100"/>
        <w:sz w:val="28"/>
        <w:szCs w:val="28"/>
      </w:rPr>
    </w:lvl>
    <w:lvl w:ilvl="1" w:tplc="AAB202B6">
      <w:numFmt w:val="bullet"/>
      <w:lvlText w:val="•"/>
      <w:lvlJc w:val="left"/>
      <w:pPr>
        <w:ind w:left="1768" w:hanging="709"/>
      </w:pPr>
      <w:rPr>
        <w:rFonts w:hint="default"/>
      </w:rPr>
    </w:lvl>
    <w:lvl w:ilvl="2" w:tplc="71B0F412">
      <w:numFmt w:val="bullet"/>
      <w:lvlText w:val="•"/>
      <w:lvlJc w:val="left"/>
      <w:pPr>
        <w:ind w:left="2717" w:hanging="709"/>
      </w:pPr>
      <w:rPr>
        <w:rFonts w:hint="default"/>
      </w:rPr>
    </w:lvl>
    <w:lvl w:ilvl="3" w:tplc="00C27A38">
      <w:numFmt w:val="bullet"/>
      <w:lvlText w:val="•"/>
      <w:lvlJc w:val="left"/>
      <w:pPr>
        <w:ind w:left="3665" w:hanging="709"/>
      </w:pPr>
      <w:rPr>
        <w:rFonts w:hint="default"/>
      </w:rPr>
    </w:lvl>
    <w:lvl w:ilvl="4" w:tplc="1E90FDFA">
      <w:numFmt w:val="bullet"/>
      <w:lvlText w:val="•"/>
      <w:lvlJc w:val="left"/>
      <w:pPr>
        <w:ind w:left="4614" w:hanging="709"/>
      </w:pPr>
      <w:rPr>
        <w:rFonts w:hint="default"/>
      </w:rPr>
    </w:lvl>
    <w:lvl w:ilvl="5" w:tplc="1F2EB1B4">
      <w:numFmt w:val="bullet"/>
      <w:lvlText w:val="•"/>
      <w:lvlJc w:val="left"/>
      <w:pPr>
        <w:ind w:left="5563" w:hanging="709"/>
      </w:pPr>
      <w:rPr>
        <w:rFonts w:hint="default"/>
      </w:rPr>
    </w:lvl>
    <w:lvl w:ilvl="6" w:tplc="F6629AA0">
      <w:numFmt w:val="bullet"/>
      <w:lvlText w:val="•"/>
      <w:lvlJc w:val="left"/>
      <w:pPr>
        <w:ind w:left="6511" w:hanging="709"/>
      </w:pPr>
      <w:rPr>
        <w:rFonts w:hint="default"/>
      </w:rPr>
    </w:lvl>
    <w:lvl w:ilvl="7" w:tplc="863ACA14">
      <w:numFmt w:val="bullet"/>
      <w:lvlText w:val="•"/>
      <w:lvlJc w:val="left"/>
      <w:pPr>
        <w:ind w:left="7460" w:hanging="709"/>
      </w:pPr>
      <w:rPr>
        <w:rFonts w:hint="default"/>
      </w:rPr>
    </w:lvl>
    <w:lvl w:ilvl="8" w:tplc="DEE80EB8">
      <w:numFmt w:val="bullet"/>
      <w:lvlText w:val="•"/>
      <w:lvlJc w:val="left"/>
      <w:pPr>
        <w:ind w:left="8409" w:hanging="709"/>
      </w:pPr>
      <w:rPr>
        <w:rFonts w:hint="default"/>
      </w:rPr>
    </w:lvl>
  </w:abstractNum>
  <w:abstractNum w:abstractNumId="3">
    <w:nsid w:val="15715052"/>
    <w:multiLevelType w:val="hybridMultilevel"/>
    <w:tmpl w:val="2D545066"/>
    <w:lvl w:ilvl="0" w:tplc="BFA250E0">
      <w:numFmt w:val="bullet"/>
      <w:lvlText w:val="–"/>
      <w:lvlJc w:val="left"/>
      <w:pPr>
        <w:ind w:left="361" w:hanging="361"/>
      </w:pPr>
      <w:rPr>
        <w:rFonts w:hint="default"/>
        <w:b/>
        <w:bCs/>
        <w:w w:val="199"/>
      </w:rPr>
    </w:lvl>
    <w:lvl w:ilvl="1" w:tplc="F5E62CA2">
      <w:numFmt w:val="bullet"/>
      <w:lvlText w:val="•"/>
      <w:lvlJc w:val="left"/>
      <w:pPr>
        <w:ind w:left="2038" w:hanging="361"/>
      </w:pPr>
      <w:rPr>
        <w:rFonts w:hint="default"/>
      </w:rPr>
    </w:lvl>
    <w:lvl w:ilvl="2" w:tplc="A92441BE">
      <w:numFmt w:val="bullet"/>
      <w:lvlText w:val="•"/>
      <w:lvlJc w:val="left"/>
      <w:pPr>
        <w:ind w:left="2876" w:hanging="361"/>
      </w:pPr>
      <w:rPr>
        <w:rFonts w:hint="default"/>
      </w:rPr>
    </w:lvl>
    <w:lvl w:ilvl="3" w:tplc="81BC8A82">
      <w:numFmt w:val="bullet"/>
      <w:lvlText w:val="•"/>
      <w:lvlJc w:val="left"/>
      <w:pPr>
        <w:ind w:left="3715" w:hanging="361"/>
      </w:pPr>
      <w:rPr>
        <w:rFonts w:hint="default"/>
      </w:rPr>
    </w:lvl>
    <w:lvl w:ilvl="4" w:tplc="3E383C64">
      <w:numFmt w:val="bullet"/>
      <w:lvlText w:val="•"/>
      <w:lvlJc w:val="left"/>
      <w:pPr>
        <w:ind w:left="4553" w:hanging="361"/>
      </w:pPr>
      <w:rPr>
        <w:rFonts w:hint="default"/>
      </w:rPr>
    </w:lvl>
    <w:lvl w:ilvl="5" w:tplc="44B8B81E">
      <w:numFmt w:val="bullet"/>
      <w:lvlText w:val="•"/>
      <w:lvlJc w:val="left"/>
      <w:pPr>
        <w:ind w:left="5392" w:hanging="361"/>
      </w:pPr>
      <w:rPr>
        <w:rFonts w:hint="default"/>
      </w:rPr>
    </w:lvl>
    <w:lvl w:ilvl="6" w:tplc="ED08D962">
      <w:numFmt w:val="bullet"/>
      <w:lvlText w:val="•"/>
      <w:lvlJc w:val="left"/>
      <w:pPr>
        <w:ind w:left="6230" w:hanging="361"/>
      </w:pPr>
      <w:rPr>
        <w:rFonts w:hint="default"/>
      </w:rPr>
    </w:lvl>
    <w:lvl w:ilvl="7" w:tplc="17C05F92">
      <w:numFmt w:val="bullet"/>
      <w:lvlText w:val="•"/>
      <w:lvlJc w:val="left"/>
      <w:pPr>
        <w:ind w:left="7068" w:hanging="361"/>
      </w:pPr>
      <w:rPr>
        <w:rFonts w:hint="default"/>
      </w:rPr>
    </w:lvl>
    <w:lvl w:ilvl="8" w:tplc="D87CB62E">
      <w:numFmt w:val="bullet"/>
      <w:lvlText w:val="•"/>
      <w:lvlJc w:val="left"/>
      <w:pPr>
        <w:ind w:left="7907" w:hanging="361"/>
      </w:pPr>
      <w:rPr>
        <w:rFonts w:hint="default"/>
      </w:rPr>
    </w:lvl>
  </w:abstractNum>
  <w:abstractNum w:abstractNumId="4">
    <w:nsid w:val="24D23F42"/>
    <w:multiLevelType w:val="hybridMultilevel"/>
    <w:tmpl w:val="E4AE8FEE"/>
    <w:lvl w:ilvl="0" w:tplc="D23497E0">
      <w:start w:val="4"/>
      <w:numFmt w:val="decimal"/>
      <w:lvlText w:val="%1."/>
      <w:lvlJc w:val="left"/>
      <w:pPr>
        <w:ind w:left="4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9" w:hanging="360"/>
      </w:pPr>
    </w:lvl>
    <w:lvl w:ilvl="2" w:tplc="0419001B" w:tentative="1">
      <w:start w:val="1"/>
      <w:numFmt w:val="lowerRoman"/>
      <w:lvlText w:val="%3."/>
      <w:lvlJc w:val="right"/>
      <w:pPr>
        <w:ind w:left="1909" w:hanging="180"/>
      </w:pPr>
    </w:lvl>
    <w:lvl w:ilvl="3" w:tplc="0419000F" w:tentative="1">
      <w:start w:val="1"/>
      <w:numFmt w:val="decimal"/>
      <w:lvlText w:val="%4."/>
      <w:lvlJc w:val="left"/>
      <w:pPr>
        <w:ind w:left="2629" w:hanging="360"/>
      </w:pPr>
    </w:lvl>
    <w:lvl w:ilvl="4" w:tplc="04190019" w:tentative="1">
      <w:start w:val="1"/>
      <w:numFmt w:val="lowerLetter"/>
      <w:lvlText w:val="%5."/>
      <w:lvlJc w:val="left"/>
      <w:pPr>
        <w:ind w:left="3349" w:hanging="360"/>
      </w:pPr>
    </w:lvl>
    <w:lvl w:ilvl="5" w:tplc="0419001B" w:tentative="1">
      <w:start w:val="1"/>
      <w:numFmt w:val="lowerRoman"/>
      <w:lvlText w:val="%6."/>
      <w:lvlJc w:val="right"/>
      <w:pPr>
        <w:ind w:left="4069" w:hanging="180"/>
      </w:pPr>
    </w:lvl>
    <w:lvl w:ilvl="6" w:tplc="0419000F" w:tentative="1">
      <w:start w:val="1"/>
      <w:numFmt w:val="decimal"/>
      <w:lvlText w:val="%7."/>
      <w:lvlJc w:val="left"/>
      <w:pPr>
        <w:ind w:left="4789" w:hanging="360"/>
      </w:pPr>
    </w:lvl>
    <w:lvl w:ilvl="7" w:tplc="04190019" w:tentative="1">
      <w:start w:val="1"/>
      <w:numFmt w:val="lowerLetter"/>
      <w:lvlText w:val="%8."/>
      <w:lvlJc w:val="left"/>
      <w:pPr>
        <w:ind w:left="5509" w:hanging="360"/>
      </w:pPr>
    </w:lvl>
    <w:lvl w:ilvl="8" w:tplc="0419001B" w:tentative="1">
      <w:start w:val="1"/>
      <w:numFmt w:val="lowerRoman"/>
      <w:lvlText w:val="%9."/>
      <w:lvlJc w:val="right"/>
      <w:pPr>
        <w:ind w:left="6229" w:hanging="180"/>
      </w:pPr>
    </w:lvl>
  </w:abstractNum>
  <w:abstractNum w:abstractNumId="5">
    <w:nsid w:val="3F655640"/>
    <w:multiLevelType w:val="hybridMultilevel"/>
    <w:tmpl w:val="3AF886FE"/>
    <w:lvl w:ilvl="0" w:tplc="457AA780">
      <w:start w:val="1"/>
      <w:numFmt w:val="decimal"/>
      <w:lvlText w:val="%1."/>
      <w:lvlJc w:val="left"/>
      <w:pPr>
        <w:ind w:left="477" w:hanging="360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</w:rPr>
    </w:lvl>
    <w:lvl w:ilvl="1" w:tplc="4A32C84A">
      <w:numFmt w:val="bullet"/>
      <w:lvlText w:val="•"/>
      <w:lvlJc w:val="left"/>
      <w:pPr>
        <w:ind w:left="1440" w:hanging="360"/>
      </w:pPr>
      <w:rPr>
        <w:rFonts w:hint="default"/>
      </w:rPr>
    </w:lvl>
    <w:lvl w:ilvl="2" w:tplc="69CAF1F8">
      <w:numFmt w:val="bullet"/>
      <w:lvlText w:val="•"/>
      <w:lvlJc w:val="left"/>
      <w:pPr>
        <w:ind w:left="2401" w:hanging="360"/>
      </w:pPr>
      <w:rPr>
        <w:rFonts w:hint="default"/>
      </w:rPr>
    </w:lvl>
    <w:lvl w:ilvl="3" w:tplc="473E8B60">
      <w:numFmt w:val="bullet"/>
      <w:lvlText w:val="•"/>
      <w:lvlJc w:val="left"/>
      <w:pPr>
        <w:ind w:left="3361" w:hanging="360"/>
      </w:pPr>
      <w:rPr>
        <w:rFonts w:hint="default"/>
      </w:rPr>
    </w:lvl>
    <w:lvl w:ilvl="4" w:tplc="59B86B96">
      <w:numFmt w:val="bullet"/>
      <w:lvlText w:val="•"/>
      <w:lvlJc w:val="left"/>
      <w:pPr>
        <w:ind w:left="4322" w:hanging="360"/>
      </w:pPr>
      <w:rPr>
        <w:rFonts w:hint="default"/>
      </w:rPr>
    </w:lvl>
    <w:lvl w:ilvl="5" w:tplc="EEC46D88">
      <w:numFmt w:val="bullet"/>
      <w:lvlText w:val="•"/>
      <w:lvlJc w:val="left"/>
      <w:pPr>
        <w:ind w:left="5283" w:hanging="360"/>
      </w:pPr>
      <w:rPr>
        <w:rFonts w:hint="default"/>
      </w:rPr>
    </w:lvl>
    <w:lvl w:ilvl="6" w:tplc="6674EFEC">
      <w:numFmt w:val="bullet"/>
      <w:lvlText w:val="•"/>
      <w:lvlJc w:val="left"/>
      <w:pPr>
        <w:ind w:left="6243" w:hanging="360"/>
      </w:pPr>
      <w:rPr>
        <w:rFonts w:hint="default"/>
      </w:rPr>
    </w:lvl>
    <w:lvl w:ilvl="7" w:tplc="B04E0DEC">
      <w:numFmt w:val="bullet"/>
      <w:lvlText w:val="•"/>
      <w:lvlJc w:val="left"/>
      <w:pPr>
        <w:ind w:left="7204" w:hanging="360"/>
      </w:pPr>
      <w:rPr>
        <w:rFonts w:hint="default"/>
      </w:rPr>
    </w:lvl>
    <w:lvl w:ilvl="8" w:tplc="8E6C6456">
      <w:numFmt w:val="bullet"/>
      <w:lvlText w:val="•"/>
      <w:lvlJc w:val="left"/>
      <w:pPr>
        <w:ind w:left="8165" w:hanging="360"/>
      </w:pPr>
      <w:rPr>
        <w:rFonts w:hint="default"/>
      </w:rPr>
    </w:lvl>
  </w:abstractNum>
  <w:abstractNum w:abstractNumId="6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7">
    <w:nsid w:val="4BBB1B06"/>
    <w:multiLevelType w:val="hybridMultilevel"/>
    <w:tmpl w:val="BC3003C6"/>
    <w:lvl w:ilvl="0" w:tplc="290405FC">
      <w:start w:val="6"/>
      <w:numFmt w:val="decimal"/>
      <w:lvlText w:val="%1."/>
      <w:lvlJc w:val="left"/>
      <w:pPr>
        <w:ind w:left="109" w:hanging="24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</w:rPr>
    </w:lvl>
    <w:lvl w:ilvl="1" w:tplc="0B4E07E2">
      <w:numFmt w:val="bullet"/>
      <w:lvlText w:val="•"/>
      <w:lvlJc w:val="left"/>
      <w:pPr>
        <w:ind w:left="1048" w:hanging="240"/>
      </w:pPr>
      <w:rPr>
        <w:rFonts w:hint="default"/>
      </w:rPr>
    </w:lvl>
    <w:lvl w:ilvl="2" w:tplc="EBF81A4A">
      <w:numFmt w:val="bullet"/>
      <w:lvlText w:val="•"/>
      <w:lvlJc w:val="left"/>
      <w:pPr>
        <w:ind w:left="1997" w:hanging="240"/>
      </w:pPr>
      <w:rPr>
        <w:rFonts w:hint="default"/>
      </w:rPr>
    </w:lvl>
    <w:lvl w:ilvl="3" w:tplc="E1726D0A">
      <w:numFmt w:val="bullet"/>
      <w:lvlText w:val="•"/>
      <w:lvlJc w:val="left"/>
      <w:pPr>
        <w:ind w:left="2945" w:hanging="240"/>
      </w:pPr>
      <w:rPr>
        <w:rFonts w:hint="default"/>
      </w:rPr>
    </w:lvl>
    <w:lvl w:ilvl="4" w:tplc="87347276">
      <w:numFmt w:val="bullet"/>
      <w:lvlText w:val="•"/>
      <w:lvlJc w:val="left"/>
      <w:pPr>
        <w:ind w:left="3894" w:hanging="240"/>
      </w:pPr>
      <w:rPr>
        <w:rFonts w:hint="default"/>
      </w:rPr>
    </w:lvl>
    <w:lvl w:ilvl="5" w:tplc="B3BCCE62">
      <w:numFmt w:val="bullet"/>
      <w:lvlText w:val="•"/>
      <w:lvlJc w:val="left"/>
      <w:pPr>
        <w:ind w:left="4843" w:hanging="240"/>
      </w:pPr>
      <w:rPr>
        <w:rFonts w:hint="default"/>
      </w:rPr>
    </w:lvl>
    <w:lvl w:ilvl="6" w:tplc="3E64D1EE">
      <w:numFmt w:val="bullet"/>
      <w:lvlText w:val="•"/>
      <w:lvlJc w:val="left"/>
      <w:pPr>
        <w:ind w:left="5791" w:hanging="240"/>
      </w:pPr>
      <w:rPr>
        <w:rFonts w:hint="default"/>
      </w:rPr>
    </w:lvl>
    <w:lvl w:ilvl="7" w:tplc="47807082">
      <w:numFmt w:val="bullet"/>
      <w:lvlText w:val="•"/>
      <w:lvlJc w:val="left"/>
      <w:pPr>
        <w:ind w:left="6740" w:hanging="240"/>
      </w:pPr>
      <w:rPr>
        <w:rFonts w:hint="default"/>
      </w:rPr>
    </w:lvl>
    <w:lvl w:ilvl="8" w:tplc="8CE25E96">
      <w:numFmt w:val="bullet"/>
      <w:lvlText w:val="•"/>
      <w:lvlJc w:val="left"/>
      <w:pPr>
        <w:ind w:left="7689" w:hanging="240"/>
      </w:pPr>
      <w:rPr>
        <w:rFonts w:hint="default"/>
      </w:rPr>
    </w:lvl>
  </w:abstractNum>
  <w:abstractNum w:abstractNumId="8">
    <w:nsid w:val="4E9D119C"/>
    <w:multiLevelType w:val="hybridMultilevel"/>
    <w:tmpl w:val="6EA890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5A8A178F"/>
    <w:multiLevelType w:val="hybridMultilevel"/>
    <w:tmpl w:val="CDB8C1E0"/>
    <w:lvl w:ilvl="0" w:tplc="74403CB2">
      <w:start w:val="1"/>
      <w:numFmt w:val="decimal"/>
      <w:lvlText w:val="%1."/>
      <w:lvlJc w:val="left"/>
      <w:pPr>
        <w:ind w:left="22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949" w:hanging="360"/>
      </w:pPr>
    </w:lvl>
    <w:lvl w:ilvl="2" w:tplc="0419001B" w:tentative="1">
      <w:start w:val="1"/>
      <w:numFmt w:val="lowerRoman"/>
      <w:lvlText w:val="%3."/>
      <w:lvlJc w:val="right"/>
      <w:pPr>
        <w:ind w:left="1669" w:hanging="180"/>
      </w:pPr>
    </w:lvl>
    <w:lvl w:ilvl="3" w:tplc="0419000F" w:tentative="1">
      <w:start w:val="1"/>
      <w:numFmt w:val="decimal"/>
      <w:lvlText w:val="%4."/>
      <w:lvlJc w:val="left"/>
      <w:pPr>
        <w:ind w:left="2389" w:hanging="360"/>
      </w:pPr>
    </w:lvl>
    <w:lvl w:ilvl="4" w:tplc="04190019" w:tentative="1">
      <w:start w:val="1"/>
      <w:numFmt w:val="lowerLetter"/>
      <w:lvlText w:val="%5."/>
      <w:lvlJc w:val="left"/>
      <w:pPr>
        <w:ind w:left="3109" w:hanging="360"/>
      </w:pPr>
    </w:lvl>
    <w:lvl w:ilvl="5" w:tplc="0419001B" w:tentative="1">
      <w:start w:val="1"/>
      <w:numFmt w:val="lowerRoman"/>
      <w:lvlText w:val="%6."/>
      <w:lvlJc w:val="right"/>
      <w:pPr>
        <w:ind w:left="3829" w:hanging="180"/>
      </w:pPr>
    </w:lvl>
    <w:lvl w:ilvl="6" w:tplc="0419000F" w:tentative="1">
      <w:start w:val="1"/>
      <w:numFmt w:val="decimal"/>
      <w:lvlText w:val="%7."/>
      <w:lvlJc w:val="left"/>
      <w:pPr>
        <w:ind w:left="4549" w:hanging="360"/>
      </w:pPr>
    </w:lvl>
    <w:lvl w:ilvl="7" w:tplc="04190019" w:tentative="1">
      <w:start w:val="1"/>
      <w:numFmt w:val="lowerLetter"/>
      <w:lvlText w:val="%8."/>
      <w:lvlJc w:val="left"/>
      <w:pPr>
        <w:ind w:left="5269" w:hanging="360"/>
      </w:pPr>
    </w:lvl>
    <w:lvl w:ilvl="8" w:tplc="0419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11">
    <w:nsid w:val="5B550789"/>
    <w:multiLevelType w:val="hybridMultilevel"/>
    <w:tmpl w:val="E328181C"/>
    <w:lvl w:ilvl="0" w:tplc="FDE85896">
      <w:start w:val="29"/>
      <w:numFmt w:val="decimal"/>
      <w:lvlText w:val="%1."/>
      <w:lvlJc w:val="left"/>
      <w:pPr>
        <w:ind w:left="566" w:hanging="463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3" w:hanging="360"/>
      </w:pPr>
    </w:lvl>
    <w:lvl w:ilvl="2" w:tplc="0419001B" w:tentative="1">
      <w:start w:val="1"/>
      <w:numFmt w:val="lowerRoman"/>
      <w:lvlText w:val="%3."/>
      <w:lvlJc w:val="right"/>
      <w:pPr>
        <w:ind w:left="1903" w:hanging="180"/>
      </w:pPr>
    </w:lvl>
    <w:lvl w:ilvl="3" w:tplc="0419000F" w:tentative="1">
      <w:start w:val="1"/>
      <w:numFmt w:val="decimal"/>
      <w:lvlText w:val="%4."/>
      <w:lvlJc w:val="left"/>
      <w:pPr>
        <w:ind w:left="2623" w:hanging="360"/>
      </w:pPr>
    </w:lvl>
    <w:lvl w:ilvl="4" w:tplc="04190019" w:tentative="1">
      <w:start w:val="1"/>
      <w:numFmt w:val="lowerLetter"/>
      <w:lvlText w:val="%5."/>
      <w:lvlJc w:val="left"/>
      <w:pPr>
        <w:ind w:left="3343" w:hanging="360"/>
      </w:pPr>
    </w:lvl>
    <w:lvl w:ilvl="5" w:tplc="0419001B" w:tentative="1">
      <w:start w:val="1"/>
      <w:numFmt w:val="lowerRoman"/>
      <w:lvlText w:val="%6."/>
      <w:lvlJc w:val="right"/>
      <w:pPr>
        <w:ind w:left="4063" w:hanging="180"/>
      </w:pPr>
    </w:lvl>
    <w:lvl w:ilvl="6" w:tplc="0419000F" w:tentative="1">
      <w:start w:val="1"/>
      <w:numFmt w:val="decimal"/>
      <w:lvlText w:val="%7."/>
      <w:lvlJc w:val="left"/>
      <w:pPr>
        <w:ind w:left="4783" w:hanging="360"/>
      </w:pPr>
    </w:lvl>
    <w:lvl w:ilvl="7" w:tplc="04190019" w:tentative="1">
      <w:start w:val="1"/>
      <w:numFmt w:val="lowerLetter"/>
      <w:lvlText w:val="%8."/>
      <w:lvlJc w:val="left"/>
      <w:pPr>
        <w:ind w:left="5503" w:hanging="360"/>
      </w:pPr>
    </w:lvl>
    <w:lvl w:ilvl="8" w:tplc="0419001B" w:tentative="1">
      <w:start w:val="1"/>
      <w:numFmt w:val="lowerRoman"/>
      <w:lvlText w:val="%9."/>
      <w:lvlJc w:val="right"/>
      <w:pPr>
        <w:ind w:left="6223" w:hanging="180"/>
      </w:pPr>
    </w:lvl>
  </w:abstractNum>
  <w:abstractNum w:abstractNumId="12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78A532D6"/>
    <w:multiLevelType w:val="hybridMultilevel"/>
    <w:tmpl w:val="C1BE3628"/>
    <w:lvl w:ilvl="0" w:tplc="D05E1DBA">
      <w:start w:val="29"/>
      <w:numFmt w:val="decimal"/>
      <w:lvlText w:val="%1."/>
      <w:lvlJc w:val="left"/>
      <w:pPr>
        <w:ind w:left="566" w:hanging="463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3" w:hanging="360"/>
      </w:pPr>
    </w:lvl>
    <w:lvl w:ilvl="2" w:tplc="0419001B" w:tentative="1">
      <w:start w:val="1"/>
      <w:numFmt w:val="lowerRoman"/>
      <w:lvlText w:val="%3."/>
      <w:lvlJc w:val="right"/>
      <w:pPr>
        <w:ind w:left="1903" w:hanging="180"/>
      </w:pPr>
    </w:lvl>
    <w:lvl w:ilvl="3" w:tplc="0419000F" w:tentative="1">
      <w:start w:val="1"/>
      <w:numFmt w:val="decimal"/>
      <w:lvlText w:val="%4."/>
      <w:lvlJc w:val="left"/>
      <w:pPr>
        <w:ind w:left="2623" w:hanging="360"/>
      </w:pPr>
    </w:lvl>
    <w:lvl w:ilvl="4" w:tplc="04190019" w:tentative="1">
      <w:start w:val="1"/>
      <w:numFmt w:val="lowerLetter"/>
      <w:lvlText w:val="%5."/>
      <w:lvlJc w:val="left"/>
      <w:pPr>
        <w:ind w:left="3343" w:hanging="360"/>
      </w:pPr>
    </w:lvl>
    <w:lvl w:ilvl="5" w:tplc="0419001B" w:tentative="1">
      <w:start w:val="1"/>
      <w:numFmt w:val="lowerRoman"/>
      <w:lvlText w:val="%6."/>
      <w:lvlJc w:val="right"/>
      <w:pPr>
        <w:ind w:left="4063" w:hanging="180"/>
      </w:pPr>
    </w:lvl>
    <w:lvl w:ilvl="6" w:tplc="0419000F" w:tentative="1">
      <w:start w:val="1"/>
      <w:numFmt w:val="decimal"/>
      <w:lvlText w:val="%7."/>
      <w:lvlJc w:val="left"/>
      <w:pPr>
        <w:ind w:left="4783" w:hanging="360"/>
      </w:pPr>
    </w:lvl>
    <w:lvl w:ilvl="7" w:tplc="04190019" w:tentative="1">
      <w:start w:val="1"/>
      <w:numFmt w:val="lowerLetter"/>
      <w:lvlText w:val="%8."/>
      <w:lvlJc w:val="left"/>
      <w:pPr>
        <w:ind w:left="5503" w:hanging="360"/>
      </w:pPr>
    </w:lvl>
    <w:lvl w:ilvl="8" w:tplc="0419001B" w:tentative="1">
      <w:start w:val="1"/>
      <w:numFmt w:val="lowerRoman"/>
      <w:lvlText w:val="%9."/>
      <w:lvlJc w:val="right"/>
      <w:pPr>
        <w:ind w:left="6223" w:hanging="180"/>
      </w:pPr>
    </w:lvl>
  </w:abstractNum>
  <w:num w:numId="1">
    <w:abstractNumId w:val="3"/>
  </w:num>
  <w:num w:numId="2">
    <w:abstractNumId w:val="0"/>
    <w:lvlOverride w:ilvl="0">
      <w:lvl w:ilvl="0">
        <w:numFmt w:val="bullet"/>
        <w:lvlText w:val="•"/>
        <w:legacy w:legacy="1" w:legacySpace="0" w:legacyIndent="423"/>
        <w:lvlJc w:val="left"/>
        <w:rPr>
          <w:rFonts w:ascii="Times New Roman" w:hAnsi="Times New Roman" w:hint="default"/>
        </w:rPr>
      </w:lvl>
    </w:lvlOverride>
  </w:num>
  <w:num w:numId="3">
    <w:abstractNumId w:val="6"/>
  </w:num>
  <w:num w:numId="4">
    <w:abstractNumId w:val="12"/>
  </w:num>
  <w:num w:numId="5">
    <w:abstractNumId w:val="13"/>
  </w:num>
  <w:num w:numId="6">
    <w:abstractNumId w:val="9"/>
  </w:num>
  <w:num w:numId="7">
    <w:abstractNumId w:val="1"/>
  </w:num>
  <w:num w:numId="8">
    <w:abstractNumId w:val="7"/>
  </w:num>
  <w:num w:numId="9">
    <w:abstractNumId w:val="10"/>
  </w:num>
  <w:num w:numId="10">
    <w:abstractNumId w:val="8"/>
  </w:num>
  <w:num w:numId="11">
    <w:abstractNumId w:val="14"/>
  </w:num>
  <w:num w:numId="12">
    <w:abstractNumId w:val="11"/>
  </w:num>
  <w:num w:numId="13">
    <w:abstractNumId w:val="5"/>
  </w:num>
  <w:num w:numId="14">
    <w:abstractNumId w:val="4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AC16EF"/>
    <w:rsid w:val="000657C4"/>
    <w:rsid w:val="00076A91"/>
    <w:rsid w:val="000B12BE"/>
    <w:rsid w:val="000D7173"/>
    <w:rsid w:val="001457E9"/>
    <w:rsid w:val="00170EF7"/>
    <w:rsid w:val="0029623C"/>
    <w:rsid w:val="002A1758"/>
    <w:rsid w:val="003012EE"/>
    <w:rsid w:val="00325A9B"/>
    <w:rsid w:val="00371034"/>
    <w:rsid w:val="003D2549"/>
    <w:rsid w:val="003E786F"/>
    <w:rsid w:val="0042521B"/>
    <w:rsid w:val="00530AF7"/>
    <w:rsid w:val="00557A7C"/>
    <w:rsid w:val="005750B7"/>
    <w:rsid w:val="00575C47"/>
    <w:rsid w:val="0058383F"/>
    <w:rsid w:val="005B21C3"/>
    <w:rsid w:val="005C3825"/>
    <w:rsid w:val="005D430B"/>
    <w:rsid w:val="005D6034"/>
    <w:rsid w:val="005F5879"/>
    <w:rsid w:val="005F6D88"/>
    <w:rsid w:val="0067050C"/>
    <w:rsid w:val="00724ACC"/>
    <w:rsid w:val="00732B14"/>
    <w:rsid w:val="00736732"/>
    <w:rsid w:val="007B159A"/>
    <w:rsid w:val="007D5340"/>
    <w:rsid w:val="007D55D4"/>
    <w:rsid w:val="007F14D9"/>
    <w:rsid w:val="00800466"/>
    <w:rsid w:val="00822B8A"/>
    <w:rsid w:val="00823BBD"/>
    <w:rsid w:val="00864DCE"/>
    <w:rsid w:val="00882DB9"/>
    <w:rsid w:val="008F4FBC"/>
    <w:rsid w:val="0092089D"/>
    <w:rsid w:val="00923CEA"/>
    <w:rsid w:val="009472DA"/>
    <w:rsid w:val="009923DD"/>
    <w:rsid w:val="00A4133A"/>
    <w:rsid w:val="00A8516B"/>
    <w:rsid w:val="00AC16EF"/>
    <w:rsid w:val="00B44D6A"/>
    <w:rsid w:val="00B92BDE"/>
    <w:rsid w:val="00BA4B7A"/>
    <w:rsid w:val="00BD26C9"/>
    <w:rsid w:val="00C71EC4"/>
    <w:rsid w:val="00CE42B4"/>
    <w:rsid w:val="00D24A91"/>
    <w:rsid w:val="00D7317C"/>
    <w:rsid w:val="00D74256"/>
    <w:rsid w:val="00E1549C"/>
    <w:rsid w:val="00E7262B"/>
    <w:rsid w:val="00F4234F"/>
    <w:rsid w:val="00FD33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E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0E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170EF7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170EF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00466"/>
    <w:pPr>
      <w:widowControl w:val="0"/>
      <w:autoSpaceDE w:val="0"/>
      <w:autoSpaceDN w:val="0"/>
      <w:spacing w:after="0" w:line="240" w:lineRule="auto"/>
      <w:ind w:left="100"/>
    </w:pPr>
    <w:rPr>
      <w:rFonts w:ascii="Times New Roman" w:eastAsia="Times New Roman" w:hAnsi="Times New Roman" w:cs="Times New Roman"/>
      <w:lang w:val="en-US"/>
    </w:rPr>
  </w:style>
  <w:style w:type="paragraph" w:styleId="a5">
    <w:name w:val="Body Text"/>
    <w:basedOn w:val="a"/>
    <w:link w:val="a6"/>
    <w:uiPriority w:val="99"/>
    <w:semiHidden/>
    <w:unhideWhenUsed/>
    <w:rsid w:val="005C3825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5C3825"/>
  </w:style>
  <w:style w:type="paragraph" w:customStyle="1" w:styleId="c43">
    <w:name w:val="c43"/>
    <w:basedOn w:val="a"/>
    <w:rsid w:val="00BA4B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A4B7A"/>
  </w:style>
  <w:style w:type="paragraph" w:customStyle="1" w:styleId="c8">
    <w:name w:val="c8"/>
    <w:basedOn w:val="a"/>
    <w:rsid w:val="00BA4B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ing1">
    <w:name w:val="Heading 1"/>
    <w:basedOn w:val="a"/>
    <w:uiPriority w:val="1"/>
    <w:qFormat/>
    <w:rsid w:val="00557A7C"/>
    <w:pPr>
      <w:widowControl w:val="0"/>
      <w:autoSpaceDE w:val="0"/>
      <w:autoSpaceDN w:val="0"/>
      <w:spacing w:after="0" w:line="240" w:lineRule="auto"/>
      <w:ind w:left="1968"/>
      <w:outlineLvl w:val="1"/>
    </w:pPr>
    <w:rPr>
      <w:rFonts w:ascii="Times New Roman" w:eastAsia="Times New Roman" w:hAnsi="Times New Roman" w:cs="Times New Roman"/>
      <w:b/>
      <w:bCs/>
      <w:sz w:val="32"/>
      <w:szCs w:val="32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E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0EF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1"/>
    <w:qFormat/>
    <w:rsid w:val="00170EF7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170EF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00466"/>
    <w:pPr>
      <w:widowControl w:val="0"/>
      <w:autoSpaceDE w:val="0"/>
      <w:autoSpaceDN w:val="0"/>
      <w:spacing w:after="0" w:line="240" w:lineRule="auto"/>
      <w:ind w:left="100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02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4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</Pages>
  <Words>6170</Words>
  <Characters>35173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Алия Шарибзяновна</cp:lastModifiedBy>
  <cp:revision>25</cp:revision>
  <dcterms:created xsi:type="dcterms:W3CDTF">2018-09-30T11:22:00Z</dcterms:created>
  <dcterms:modified xsi:type="dcterms:W3CDTF">2018-10-27T16:13:00Z</dcterms:modified>
</cp:coreProperties>
</file>